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BAA" w:rsidRDefault="00DF2BAA" w:rsidP="002069CC">
      <w:pPr>
        <w:tabs>
          <w:tab w:val="left" w:pos="709"/>
        </w:tabs>
        <w:spacing w:line="660" w:lineRule="exact"/>
      </w:pPr>
      <w:bookmarkStart w:id="0" w:name="_GoBack"/>
      <w:bookmarkEnd w:id="0"/>
    </w:p>
    <w:p w:rsidR="00DF2BAA" w:rsidRDefault="00DF2BAA" w:rsidP="00DF2BAA">
      <w:pPr>
        <w:spacing w:line="660" w:lineRule="exact"/>
      </w:pPr>
    </w:p>
    <w:p w:rsidR="00DF2BAA" w:rsidRDefault="00DF2BAA" w:rsidP="00DF2BAA">
      <w:pPr>
        <w:spacing w:line="660" w:lineRule="exact"/>
      </w:pPr>
    </w:p>
    <w:p w:rsidR="00DF2BAA" w:rsidRDefault="00DF2BAA" w:rsidP="00DF2BAA">
      <w:pPr>
        <w:spacing w:line="660" w:lineRule="exact"/>
      </w:pPr>
    </w:p>
    <w:p w:rsidR="00DF2BAA" w:rsidRDefault="00DF2BAA" w:rsidP="00DF2BAA">
      <w:pPr>
        <w:spacing w:line="660" w:lineRule="exact"/>
        <w:rPr>
          <w:sz w:val="18"/>
          <w:szCs w:val="18"/>
        </w:rPr>
      </w:pPr>
    </w:p>
    <w:p w:rsidR="00DF2BAA" w:rsidRDefault="00DF2BAA" w:rsidP="00DF2BAA">
      <w:pPr>
        <w:spacing w:line="660" w:lineRule="exact"/>
        <w:rPr>
          <w:sz w:val="18"/>
          <w:szCs w:val="18"/>
        </w:rPr>
      </w:pPr>
    </w:p>
    <w:p w:rsidR="00DF2BAA" w:rsidRPr="008204DF" w:rsidRDefault="00DF2BAA" w:rsidP="00DF2BAA">
      <w:pPr>
        <w:spacing w:beforeLines="50" w:before="156" w:line="460" w:lineRule="exact"/>
        <w:jc w:val="center"/>
        <w:rPr>
          <w:rFonts w:ascii="Times New Roman" w:eastAsia="楷体_GB2312" w:hAnsi="Times New Roman" w:cs="Times New Roman"/>
          <w:b/>
          <w:sz w:val="36"/>
          <w:szCs w:val="24"/>
        </w:rPr>
      </w:pPr>
      <w:r w:rsidRPr="008204DF">
        <w:rPr>
          <w:rFonts w:ascii="Times New Roman" w:eastAsia="楷体_GB2312" w:hAnsi="Times New Roman" w:cs="Times New Roman"/>
          <w:b/>
          <w:sz w:val="36"/>
          <w:szCs w:val="24"/>
        </w:rPr>
        <w:t>202</w:t>
      </w:r>
      <w:r w:rsidRPr="008204DF">
        <w:rPr>
          <w:rFonts w:ascii="Times New Roman" w:eastAsia="楷体_GB2312" w:hAnsi="Times New Roman" w:cs="Times New Roman" w:hint="eastAsia"/>
          <w:b/>
          <w:sz w:val="36"/>
          <w:szCs w:val="24"/>
        </w:rPr>
        <w:t>2</w:t>
      </w:r>
      <w:r w:rsidRPr="008204DF">
        <w:rPr>
          <w:rFonts w:ascii="Times New Roman" w:eastAsia="楷体_GB2312" w:hAnsi="Times New Roman" w:cs="Times New Roman"/>
          <w:b/>
          <w:sz w:val="36"/>
          <w:szCs w:val="24"/>
        </w:rPr>
        <w:t>年第</w:t>
      </w:r>
      <w:r>
        <w:rPr>
          <w:rFonts w:ascii="Times New Roman" w:eastAsia="楷体_GB2312" w:hAnsi="Times New Roman" w:cs="Times New Roman" w:hint="eastAsia"/>
          <w:b/>
          <w:sz w:val="36"/>
          <w:szCs w:val="24"/>
        </w:rPr>
        <w:t>10</w:t>
      </w:r>
      <w:r w:rsidRPr="008204DF">
        <w:rPr>
          <w:rFonts w:ascii="Times New Roman" w:eastAsia="楷体_GB2312" w:hAnsi="Times New Roman" w:cs="Times New Roman"/>
          <w:b/>
          <w:sz w:val="36"/>
          <w:szCs w:val="24"/>
        </w:rPr>
        <w:t>期（总第</w:t>
      </w:r>
      <w:r w:rsidRPr="008204DF">
        <w:rPr>
          <w:rFonts w:ascii="Times New Roman" w:eastAsia="楷体_GB2312" w:hAnsi="Times New Roman" w:cs="Times New Roman"/>
          <w:b/>
          <w:sz w:val="36"/>
          <w:szCs w:val="24"/>
        </w:rPr>
        <w:t>3</w:t>
      </w:r>
      <w:r>
        <w:rPr>
          <w:rFonts w:ascii="Times New Roman" w:eastAsia="楷体_GB2312" w:hAnsi="Times New Roman" w:cs="Times New Roman" w:hint="eastAsia"/>
          <w:b/>
          <w:sz w:val="36"/>
          <w:szCs w:val="24"/>
        </w:rPr>
        <w:t>80</w:t>
      </w:r>
      <w:r w:rsidRPr="008204DF">
        <w:rPr>
          <w:rFonts w:ascii="Times New Roman" w:eastAsia="楷体_GB2312" w:hAnsi="Times New Roman" w:cs="Times New Roman"/>
          <w:b/>
          <w:sz w:val="36"/>
          <w:szCs w:val="24"/>
        </w:rPr>
        <w:t>期）</w:t>
      </w:r>
    </w:p>
    <w:p w:rsidR="00DF2BAA" w:rsidRDefault="00DF2BAA" w:rsidP="00DF2BAA">
      <w:pPr>
        <w:pStyle w:val="a5"/>
        <w:spacing w:line="820" w:lineRule="exact"/>
        <w:ind w:firstLine="0"/>
        <w:rPr>
          <w:rFonts w:ascii="Times New Roman" w:hAnsi="Times New Roman"/>
        </w:rPr>
      </w:pPr>
    </w:p>
    <w:p w:rsidR="00DF2BAA" w:rsidRPr="008204DF" w:rsidRDefault="00DF2BAA" w:rsidP="002069CC">
      <w:pPr>
        <w:tabs>
          <w:tab w:val="left" w:pos="7560"/>
        </w:tabs>
        <w:spacing w:beforeLines="100" w:before="312" w:line="440" w:lineRule="exact"/>
        <w:rPr>
          <w:rFonts w:ascii="Times New Roman" w:eastAsia="楷体_GB2312" w:hAnsi="Times New Roman" w:cs="Times New Roman"/>
          <w:sz w:val="36"/>
          <w:szCs w:val="36"/>
        </w:rPr>
      </w:pPr>
      <w:r w:rsidRPr="008204DF">
        <w:rPr>
          <w:rFonts w:ascii="Times New Roman" w:eastAsia="楷体_GB2312" w:hAnsi="Times New Roman" w:cs="Times New Roman"/>
          <w:sz w:val="36"/>
          <w:szCs w:val="36"/>
        </w:rPr>
        <w:t>中共安徽省委讲师团</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202</w:t>
      </w:r>
      <w:r w:rsidRPr="008204DF">
        <w:rPr>
          <w:rFonts w:ascii="Times New Roman" w:eastAsia="楷体_GB2312" w:hAnsi="Times New Roman" w:cs="Times New Roman" w:hint="eastAsia"/>
          <w:sz w:val="36"/>
          <w:szCs w:val="36"/>
        </w:rPr>
        <w:t>2</w:t>
      </w:r>
      <w:r w:rsidRPr="008204DF">
        <w:rPr>
          <w:rFonts w:ascii="Times New Roman" w:eastAsia="楷体_GB2312" w:hAnsi="Times New Roman" w:cs="Times New Roman"/>
          <w:sz w:val="36"/>
          <w:szCs w:val="36"/>
        </w:rPr>
        <w:t>年</w:t>
      </w:r>
      <w:r w:rsidR="00FC413D">
        <w:rPr>
          <w:rFonts w:ascii="Times New Roman" w:eastAsia="楷体_GB2312" w:hAnsi="Times New Roman" w:cs="Times New Roman" w:hint="eastAsia"/>
          <w:sz w:val="36"/>
          <w:szCs w:val="36"/>
        </w:rPr>
        <w:t>10</w:t>
      </w:r>
      <w:r w:rsidRPr="008204DF">
        <w:rPr>
          <w:rFonts w:ascii="Times New Roman" w:eastAsia="楷体_GB2312" w:hAnsi="Times New Roman" w:cs="Times New Roman"/>
          <w:sz w:val="36"/>
          <w:szCs w:val="36"/>
        </w:rPr>
        <w:t>月</w:t>
      </w:r>
      <w:r w:rsidR="00FC413D">
        <w:rPr>
          <w:rFonts w:ascii="Times New Roman" w:eastAsia="楷体_GB2312" w:hAnsi="Times New Roman" w:cs="Times New Roman" w:hint="eastAsia"/>
          <w:sz w:val="36"/>
          <w:szCs w:val="36"/>
        </w:rPr>
        <w:t>31</w:t>
      </w:r>
      <w:r w:rsidRPr="008204DF">
        <w:rPr>
          <w:rFonts w:ascii="Times New Roman" w:eastAsia="楷体_GB2312" w:hAnsi="Times New Roman" w:cs="Times New Roman"/>
          <w:sz w:val="36"/>
          <w:szCs w:val="36"/>
        </w:rPr>
        <w:t>日</w:t>
      </w:r>
    </w:p>
    <w:p w:rsidR="00DF2BAA" w:rsidRPr="007A597C" w:rsidRDefault="00DF2BAA" w:rsidP="002069CC">
      <w:pPr>
        <w:tabs>
          <w:tab w:val="left" w:pos="7560"/>
        </w:tabs>
        <w:spacing w:beforeLines="50" w:before="156" w:line="440" w:lineRule="exact"/>
        <w:rPr>
          <w:rFonts w:ascii="Times New Roman" w:eastAsia="楷体_GB2312" w:hAnsi="Times New Roman" w:cs="Times New Roman"/>
          <w:sz w:val="36"/>
          <w:szCs w:val="36"/>
        </w:rPr>
      </w:pPr>
      <w:r>
        <w:rPr>
          <w:rFonts w:ascii="Times New Roman" w:eastAsia="楷体_GB2312" w:hAnsi="Times New Roman" w:cs="Times New Roman" w:hint="eastAsia"/>
          <w:sz w:val="36"/>
          <w:szCs w:val="36"/>
        </w:rPr>
        <w:t xml:space="preserve"> </w:t>
      </w:r>
    </w:p>
    <w:p w:rsidR="00DF2BAA" w:rsidRPr="00BF6EBE" w:rsidRDefault="00DF2BAA" w:rsidP="00BF6EBE">
      <w:pPr>
        <w:spacing w:line="440" w:lineRule="exact"/>
        <w:textAlignment w:val="baseline"/>
        <w:outlineLvl w:val="2"/>
        <w:rPr>
          <w:rFonts w:eastAsia="黑体"/>
          <w:b/>
          <w:iCs/>
          <w:kern w:val="0"/>
          <w:sz w:val="32"/>
          <w:szCs w:val="32"/>
        </w:rPr>
      </w:pPr>
      <w:r w:rsidRPr="00BF6EBE">
        <w:rPr>
          <w:rFonts w:eastAsia="黑体"/>
          <w:b/>
          <w:iCs/>
          <w:kern w:val="0"/>
          <w:sz w:val="32"/>
          <w:szCs w:val="32"/>
        </w:rPr>
        <w:t>省团工作</w:t>
      </w:r>
      <w:r w:rsidRPr="00BF6EBE">
        <w:rPr>
          <w:rFonts w:eastAsia="黑体"/>
          <w:b/>
          <w:iCs/>
          <w:kern w:val="0"/>
          <w:sz w:val="32"/>
          <w:szCs w:val="32"/>
        </w:rPr>
        <w:tab/>
      </w:r>
    </w:p>
    <w:p w:rsidR="00DF2BAA" w:rsidRPr="00BF6EBE" w:rsidRDefault="00DF2BAA" w:rsidP="00BF6EBE">
      <w:pPr>
        <w:spacing w:line="440" w:lineRule="exact"/>
        <w:ind w:firstLineChars="200" w:firstLine="643"/>
        <w:rPr>
          <w:rFonts w:ascii="宋体" w:eastAsia="楷体_GB2312" w:hAnsi="宋体" w:cs="宋体"/>
          <w:kern w:val="0"/>
          <w:sz w:val="32"/>
          <w:szCs w:val="32"/>
        </w:rPr>
      </w:pPr>
      <w:r w:rsidRPr="00BF6EBE">
        <w:rPr>
          <w:rFonts w:eastAsia="楷体_GB2312"/>
          <w:b/>
          <w:bCs/>
          <w:sz w:val="32"/>
          <w:szCs w:val="32"/>
        </w:rPr>
        <w:t>●</w:t>
      </w:r>
      <w:r w:rsidRPr="00BF6EBE">
        <w:rPr>
          <w:rFonts w:ascii="宋体" w:eastAsia="楷体_GB2312" w:hAnsi="宋体" w:cs="宋体" w:hint="eastAsia"/>
          <w:kern w:val="0"/>
          <w:sz w:val="32"/>
          <w:szCs w:val="32"/>
        </w:rPr>
        <w:t>省委讲师团集中收看党的二十大开幕会</w:t>
      </w:r>
    </w:p>
    <w:p w:rsidR="00FC413D" w:rsidRDefault="00DF2BAA" w:rsidP="00FC413D">
      <w:pPr>
        <w:pStyle w:val="a4"/>
        <w:widowControl w:val="0"/>
        <w:spacing w:before="0" w:beforeAutospacing="0" w:after="0" w:afterAutospacing="0" w:line="44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Pr="00BF6EBE">
        <w:rPr>
          <w:rFonts w:eastAsia="楷体_GB2312"/>
          <w:sz w:val="32"/>
          <w:szCs w:val="32"/>
        </w:rPr>
        <w:t>陈韶光赴省委讲师团调研指导工作</w:t>
      </w:r>
    </w:p>
    <w:p w:rsidR="00DF2BAA" w:rsidRPr="00FC413D" w:rsidRDefault="00DF2BAA" w:rsidP="002069CC">
      <w:pPr>
        <w:pStyle w:val="a4"/>
        <w:widowControl w:val="0"/>
        <w:spacing w:before="0" w:beforeAutospacing="0" w:after="0" w:afterAutospacing="0" w:line="440" w:lineRule="exact"/>
        <w:ind w:firstLineChars="216" w:firstLine="642"/>
        <w:textAlignment w:val="baseline"/>
        <w:rPr>
          <w:rFonts w:eastAsia="楷体_GB2312"/>
          <w:sz w:val="32"/>
          <w:szCs w:val="32"/>
        </w:rPr>
      </w:pPr>
      <w:r w:rsidRPr="00BF6EBE">
        <w:rPr>
          <w:rFonts w:asciiTheme="minorHAnsi" w:eastAsia="楷体_GB2312" w:hAnsiTheme="minorHAnsi" w:cstheme="minorBidi"/>
          <w:b/>
          <w:bCs/>
          <w:spacing w:val="-12"/>
          <w:kern w:val="2"/>
          <w:sz w:val="32"/>
          <w:szCs w:val="32"/>
        </w:rPr>
        <w:t>●</w:t>
      </w:r>
      <w:r w:rsidRPr="002069CC">
        <w:rPr>
          <w:rFonts w:eastAsia="楷体_GB2312"/>
          <w:spacing w:val="-16"/>
          <w:sz w:val="32"/>
          <w:szCs w:val="32"/>
        </w:rPr>
        <w:t>省委讲师团召开团务会扩大会议传达学习贯彻党的二十大精神</w:t>
      </w:r>
    </w:p>
    <w:p w:rsidR="00DF2BAA" w:rsidRPr="00BF6EBE" w:rsidRDefault="00DF2BAA" w:rsidP="00BF6EBE">
      <w:pPr>
        <w:pStyle w:val="a4"/>
        <w:widowControl w:val="0"/>
        <w:spacing w:before="0" w:beforeAutospacing="0" w:after="0" w:afterAutospacing="0" w:line="44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Pr="00BF6EBE">
        <w:rPr>
          <w:rFonts w:eastAsia="楷体_GB2312"/>
          <w:sz w:val="32"/>
          <w:szCs w:val="32"/>
        </w:rPr>
        <w:t>省委讲师团理论学习中心组学习研讨党的二十大精神</w:t>
      </w:r>
    </w:p>
    <w:p w:rsidR="00F625F1" w:rsidRPr="00BF6EBE" w:rsidRDefault="00DF2BAA" w:rsidP="00BF6EBE">
      <w:pPr>
        <w:pStyle w:val="a4"/>
        <w:widowControl w:val="0"/>
        <w:spacing w:before="0" w:beforeAutospacing="0" w:after="0" w:afterAutospacing="0" w:line="44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00F625F1" w:rsidRPr="00BF6EBE">
        <w:rPr>
          <w:rFonts w:eastAsia="楷体_GB2312"/>
          <w:sz w:val="32"/>
          <w:szCs w:val="32"/>
        </w:rPr>
        <w:t>省委讲师团召开理论学习中心组学习（扩大）会议</w:t>
      </w:r>
    </w:p>
    <w:p w:rsidR="00F625F1" w:rsidRPr="00BF6EBE" w:rsidRDefault="00BF6EBE" w:rsidP="00BF6EBE">
      <w:pPr>
        <w:pStyle w:val="a4"/>
        <w:widowControl w:val="0"/>
        <w:spacing w:before="0" w:beforeAutospacing="0" w:after="0" w:afterAutospacing="0" w:line="44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00F625F1" w:rsidRPr="00BF6EBE">
        <w:rPr>
          <w:rFonts w:eastAsia="楷体_GB2312"/>
          <w:sz w:val="32"/>
          <w:szCs w:val="32"/>
        </w:rPr>
        <w:t>省委讲师团党员干部畅谈党的二十大报告学习体会</w:t>
      </w:r>
    </w:p>
    <w:p w:rsidR="00F625F1" w:rsidRPr="00BF6EBE" w:rsidRDefault="00BF6EBE" w:rsidP="00BF6EBE">
      <w:pPr>
        <w:pStyle w:val="a4"/>
        <w:widowControl w:val="0"/>
        <w:spacing w:before="0" w:beforeAutospacing="0" w:after="0" w:afterAutospacing="0" w:line="44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00F625F1" w:rsidRPr="00BF6EBE">
        <w:rPr>
          <w:rFonts w:eastAsia="楷体_GB2312"/>
          <w:sz w:val="32"/>
          <w:szCs w:val="32"/>
        </w:rPr>
        <w:t>省委讲师团组织开展党的二十大报告知识测试活动</w:t>
      </w:r>
    </w:p>
    <w:p w:rsidR="00F625F1" w:rsidRPr="00BF6EBE" w:rsidRDefault="00BF6EBE" w:rsidP="00BF6EBE">
      <w:pPr>
        <w:pStyle w:val="a4"/>
        <w:widowControl w:val="0"/>
        <w:spacing w:before="0" w:beforeAutospacing="0" w:after="0" w:afterAutospacing="0" w:line="44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00F625F1" w:rsidRPr="00BF6EBE">
        <w:rPr>
          <w:rFonts w:eastAsia="楷体_GB2312"/>
          <w:sz w:val="32"/>
          <w:szCs w:val="32"/>
        </w:rPr>
        <w:t>省委讲师团与安广网络公司开展工作座谈交流</w:t>
      </w:r>
    </w:p>
    <w:p w:rsidR="00DF2BAA" w:rsidRPr="00BF6EBE" w:rsidRDefault="00DF2BAA" w:rsidP="00BF6EBE">
      <w:pPr>
        <w:pStyle w:val="a4"/>
        <w:widowControl w:val="0"/>
        <w:spacing w:before="0" w:beforeAutospacing="0" w:after="0" w:afterAutospacing="0" w:line="440" w:lineRule="exact"/>
        <w:textAlignment w:val="baseline"/>
        <w:rPr>
          <w:rFonts w:eastAsia="黑体"/>
          <w:b/>
          <w:iCs/>
          <w:sz w:val="32"/>
          <w:szCs w:val="32"/>
        </w:rPr>
      </w:pPr>
      <w:r w:rsidRPr="00BF6EBE">
        <w:rPr>
          <w:rFonts w:eastAsia="黑体"/>
          <w:b/>
          <w:iCs/>
          <w:sz w:val="32"/>
          <w:szCs w:val="32"/>
        </w:rPr>
        <w:t>中心组学习</w:t>
      </w:r>
    </w:p>
    <w:p w:rsidR="00DF2BAA" w:rsidRPr="00BF6EBE" w:rsidRDefault="00DF2BAA" w:rsidP="00BF6EBE">
      <w:pPr>
        <w:pStyle w:val="a4"/>
        <w:widowControl w:val="0"/>
        <w:spacing w:before="0" w:beforeAutospacing="0" w:after="0" w:afterAutospacing="0" w:line="440" w:lineRule="exact"/>
        <w:ind w:firstLineChars="200" w:firstLine="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Pr="00BF6EBE">
        <w:rPr>
          <w:rFonts w:eastAsia="楷体_GB2312"/>
          <w:sz w:val="32"/>
          <w:szCs w:val="32"/>
        </w:rPr>
        <w:t>各地党委理论学习中心组</w:t>
      </w:r>
      <w:r w:rsidR="00F625F1" w:rsidRPr="00BF6EBE">
        <w:rPr>
          <w:rFonts w:eastAsia="楷体_GB2312" w:hint="eastAsia"/>
          <w:sz w:val="32"/>
          <w:szCs w:val="32"/>
        </w:rPr>
        <w:t>10</w:t>
      </w:r>
      <w:r w:rsidRPr="00BF6EBE">
        <w:rPr>
          <w:rFonts w:eastAsia="楷体_GB2312"/>
          <w:sz w:val="32"/>
          <w:szCs w:val="32"/>
        </w:rPr>
        <w:t>月份学习情况信息快递</w:t>
      </w:r>
    </w:p>
    <w:p w:rsidR="00DF2BAA" w:rsidRPr="00BF6EBE" w:rsidRDefault="00DF2BAA" w:rsidP="00BF6EBE">
      <w:pPr>
        <w:spacing w:line="440" w:lineRule="exact"/>
        <w:textAlignment w:val="baseline"/>
        <w:outlineLvl w:val="2"/>
        <w:rPr>
          <w:rFonts w:ascii="Times New Roman" w:eastAsia="仿宋_GB2312" w:hAnsi="Times New Roman" w:cs="Times New Roman"/>
          <w:sz w:val="32"/>
          <w:szCs w:val="32"/>
        </w:rPr>
      </w:pPr>
      <w:r w:rsidRPr="00BF6EBE">
        <w:rPr>
          <w:rFonts w:eastAsia="黑体"/>
          <w:b/>
          <w:iCs/>
          <w:kern w:val="0"/>
          <w:sz w:val="32"/>
          <w:szCs w:val="32"/>
        </w:rPr>
        <w:t>工作交流</w:t>
      </w:r>
    </w:p>
    <w:p w:rsidR="00F625F1" w:rsidRPr="00BF6EBE" w:rsidRDefault="00DF2BAA" w:rsidP="00FC413D">
      <w:pPr>
        <w:pStyle w:val="a4"/>
        <w:widowControl w:val="0"/>
        <w:spacing w:before="0" w:beforeAutospacing="0" w:after="0" w:afterAutospacing="0" w:line="440" w:lineRule="exact"/>
        <w:ind w:leftChars="306" w:left="643"/>
        <w:textAlignment w:val="baseline"/>
        <w:rPr>
          <w:rFonts w:eastAsia="楷体_GB2312"/>
          <w:sz w:val="32"/>
          <w:szCs w:val="32"/>
        </w:rPr>
      </w:pPr>
      <w:r w:rsidRPr="00BF6EBE">
        <w:rPr>
          <w:rFonts w:asciiTheme="minorHAnsi" w:eastAsia="楷体_GB2312" w:hAnsiTheme="minorHAnsi" w:cstheme="minorBidi"/>
          <w:b/>
          <w:bCs/>
          <w:kern w:val="2"/>
          <w:sz w:val="32"/>
          <w:szCs w:val="32"/>
        </w:rPr>
        <w:t>●</w:t>
      </w:r>
      <w:r w:rsidR="00BF6EBE" w:rsidRPr="00BF6EBE">
        <w:rPr>
          <w:rFonts w:eastAsia="楷体_GB2312" w:hint="eastAsia"/>
          <w:sz w:val="32"/>
          <w:szCs w:val="32"/>
        </w:rPr>
        <w:t>蚌埠市蚌山区委宣传部：</w:t>
      </w:r>
      <w:r w:rsidR="00F625F1" w:rsidRPr="00BF6EBE">
        <w:rPr>
          <w:rFonts w:eastAsia="楷体_GB2312"/>
          <w:sz w:val="32"/>
          <w:szCs w:val="32"/>
        </w:rPr>
        <w:t>紧紧扭住关键环节</w:t>
      </w:r>
      <w:r w:rsidR="00F625F1" w:rsidRPr="00BF6EBE">
        <w:rPr>
          <w:rFonts w:eastAsia="楷体_GB2312"/>
          <w:sz w:val="32"/>
          <w:szCs w:val="32"/>
        </w:rPr>
        <w:t xml:space="preserve"> </w:t>
      </w:r>
      <w:r w:rsidR="00F625F1" w:rsidRPr="00BF6EBE">
        <w:rPr>
          <w:rFonts w:eastAsia="楷体_GB2312" w:hint="eastAsia"/>
          <w:sz w:val="32"/>
          <w:szCs w:val="32"/>
        </w:rPr>
        <w:t xml:space="preserve"> </w:t>
      </w:r>
      <w:r w:rsidR="00F625F1" w:rsidRPr="00BF6EBE">
        <w:rPr>
          <w:rFonts w:eastAsia="楷体_GB2312"/>
          <w:sz w:val="32"/>
          <w:szCs w:val="32"/>
        </w:rPr>
        <w:t>推动理论学习中心组学习提质增效</w:t>
      </w:r>
    </w:p>
    <w:p w:rsidR="00BF6EBE" w:rsidRPr="00BF6EBE" w:rsidRDefault="00DF2BAA" w:rsidP="002069CC">
      <w:pPr>
        <w:pStyle w:val="a4"/>
        <w:widowControl w:val="0"/>
        <w:spacing w:before="0" w:beforeAutospacing="0" w:after="0" w:afterAutospacing="0" w:line="440" w:lineRule="exact"/>
        <w:ind w:rightChars="-121" w:right="-254" w:firstLineChars="200" w:firstLine="643"/>
        <w:textAlignment w:val="baseline"/>
        <w:rPr>
          <w:rFonts w:eastAsia="楷体_GB2312"/>
          <w:spacing w:val="-22"/>
          <w:sz w:val="32"/>
          <w:szCs w:val="32"/>
        </w:rPr>
      </w:pPr>
      <w:r w:rsidRPr="00BF6EBE">
        <w:rPr>
          <w:rFonts w:asciiTheme="minorHAnsi" w:eastAsia="楷体_GB2312" w:hAnsiTheme="minorHAnsi" w:cstheme="minorBidi"/>
          <w:b/>
          <w:bCs/>
          <w:kern w:val="2"/>
          <w:sz w:val="32"/>
          <w:szCs w:val="32"/>
        </w:rPr>
        <w:t>●</w:t>
      </w:r>
      <w:r w:rsidR="002069CC" w:rsidRPr="002069CC">
        <w:rPr>
          <w:rFonts w:eastAsia="楷体_GB2312" w:hint="eastAsia"/>
          <w:spacing w:val="-30"/>
          <w:sz w:val="32"/>
          <w:szCs w:val="32"/>
        </w:rPr>
        <w:t>“</w:t>
      </w:r>
      <w:r w:rsidR="00BF6EBE" w:rsidRPr="002069CC">
        <w:rPr>
          <w:rFonts w:eastAsia="楷体_GB2312"/>
          <w:spacing w:val="-30"/>
          <w:sz w:val="32"/>
          <w:szCs w:val="32"/>
        </w:rPr>
        <w:t>学习强国</w:t>
      </w:r>
      <w:r w:rsidR="00BF6EBE" w:rsidRPr="002069CC">
        <w:rPr>
          <w:rFonts w:eastAsia="楷体_GB2312"/>
          <w:spacing w:val="-30"/>
          <w:sz w:val="32"/>
          <w:szCs w:val="32"/>
        </w:rPr>
        <w:t>”</w:t>
      </w:r>
      <w:r w:rsidR="002069CC">
        <w:rPr>
          <w:rFonts w:eastAsia="楷体_GB2312"/>
          <w:spacing w:val="-20"/>
          <w:sz w:val="32"/>
          <w:szCs w:val="32"/>
        </w:rPr>
        <w:t>乡村大喇叭</w:t>
      </w:r>
      <w:r w:rsidR="002069CC" w:rsidRPr="002069CC">
        <w:rPr>
          <w:rFonts w:eastAsia="楷体_GB2312" w:hint="eastAsia"/>
          <w:spacing w:val="-16"/>
          <w:sz w:val="32"/>
          <w:szCs w:val="32"/>
        </w:rPr>
        <w:t xml:space="preserve"> </w:t>
      </w:r>
      <w:r w:rsidR="002069CC" w:rsidRPr="002069CC">
        <w:rPr>
          <w:rFonts w:ascii="楷体_GB2312" w:eastAsia="楷体_GB2312" w:hAnsi="楷体_GB2312" w:hint="eastAsia"/>
          <w:spacing w:val="-16"/>
          <w:sz w:val="32"/>
          <w:szCs w:val="32"/>
        </w:rPr>
        <w:t>:</w:t>
      </w:r>
      <w:r w:rsidR="00BF6EBE" w:rsidRPr="00BF6EBE">
        <w:rPr>
          <w:rFonts w:eastAsia="楷体_GB2312"/>
          <w:spacing w:val="-20"/>
          <w:sz w:val="32"/>
          <w:szCs w:val="32"/>
        </w:rPr>
        <w:t>推出二十大特别节目</w:t>
      </w:r>
      <w:r w:rsidR="00BF6EBE" w:rsidRPr="00BF6EBE">
        <w:rPr>
          <w:rFonts w:eastAsia="楷体_GB2312"/>
          <w:spacing w:val="-20"/>
          <w:sz w:val="32"/>
          <w:szCs w:val="32"/>
        </w:rPr>
        <w:t xml:space="preserve"> </w:t>
      </w:r>
      <w:r w:rsidR="00BF6EBE" w:rsidRPr="00BF6EBE">
        <w:rPr>
          <w:rFonts w:eastAsia="楷体_GB2312"/>
          <w:spacing w:val="-20"/>
          <w:sz w:val="32"/>
          <w:szCs w:val="32"/>
        </w:rPr>
        <w:t>传播党的</w:t>
      </w:r>
      <w:r w:rsidR="00BF6EBE" w:rsidRPr="00BF6EBE">
        <w:rPr>
          <w:rFonts w:eastAsia="楷体_GB2312"/>
          <w:spacing w:val="-20"/>
          <w:sz w:val="32"/>
          <w:szCs w:val="32"/>
        </w:rPr>
        <w:t>“</w:t>
      </w:r>
      <w:r w:rsidR="00BF6EBE" w:rsidRPr="00BF6EBE">
        <w:rPr>
          <w:rFonts w:eastAsia="楷体_GB2312"/>
          <w:spacing w:val="-20"/>
          <w:sz w:val="32"/>
          <w:szCs w:val="32"/>
        </w:rPr>
        <w:t>好声音</w:t>
      </w:r>
      <w:r w:rsidR="00BF6EBE" w:rsidRPr="00BF6EBE">
        <w:rPr>
          <w:rFonts w:eastAsia="楷体_GB2312"/>
          <w:spacing w:val="-20"/>
          <w:sz w:val="32"/>
          <w:szCs w:val="32"/>
        </w:rPr>
        <w:t>”</w:t>
      </w:r>
    </w:p>
    <w:p w:rsidR="00BF6EBE" w:rsidRPr="00BF6EBE" w:rsidRDefault="00BF6EBE" w:rsidP="00BF6EBE">
      <w:pPr>
        <w:pStyle w:val="a4"/>
        <w:widowControl w:val="0"/>
        <w:spacing w:before="0" w:beforeAutospacing="0" w:after="0" w:afterAutospacing="0" w:line="440" w:lineRule="exact"/>
        <w:ind w:firstLineChars="200" w:firstLine="643"/>
        <w:textAlignment w:val="baseline"/>
        <w:rPr>
          <w:rFonts w:eastAsia="楷体_GB2312"/>
          <w:spacing w:val="-16"/>
          <w:sz w:val="32"/>
          <w:szCs w:val="32"/>
        </w:rPr>
      </w:pPr>
      <w:r w:rsidRPr="00BF6EBE">
        <w:rPr>
          <w:rFonts w:asciiTheme="minorHAnsi" w:eastAsia="楷体_GB2312" w:hAnsiTheme="minorHAnsi" w:cstheme="minorBidi"/>
          <w:b/>
          <w:bCs/>
          <w:kern w:val="2"/>
          <w:sz w:val="32"/>
          <w:szCs w:val="32"/>
        </w:rPr>
        <w:t>●</w:t>
      </w:r>
      <w:r w:rsidRPr="00BF6EBE">
        <w:rPr>
          <w:rFonts w:eastAsia="楷体_GB2312"/>
          <w:spacing w:val="-16"/>
          <w:sz w:val="32"/>
          <w:szCs w:val="32"/>
        </w:rPr>
        <w:t>合肥市庐阳区：深入开展</w:t>
      </w:r>
      <w:r w:rsidRPr="00BF6EBE">
        <w:rPr>
          <w:rFonts w:eastAsia="楷体_GB2312"/>
          <w:spacing w:val="-16"/>
          <w:sz w:val="32"/>
          <w:szCs w:val="32"/>
        </w:rPr>
        <w:t>“</w:t>
      </w:r>
      <w:r w:rsidRPr="00BF6EBE">
        <w:rPr>
          <w:rFonts w:eastAsia="楷体_GB2312"/>
          <w:spacing w:val="-16"/>
          <w:sz w:val="32"/>
          <w:szCs w:val="32"/>
        </w:rPr>
        <w:t>学习强国进商圈</w:t>
      </w:r>
      <w:r w:rsidRPr="00BF6EBE">
        <w:rPr>
          <w:rFonts w:eastAsia="楷体_GB2312"/>
          <w:spacing w:val="-16"/>
          <w:sz w:val="32"/>
          <w:szCs w:val="32"/>
        </w:rPr>
        <w:t>”</w:t>
      </w:r>
      <w:r w:rsidRPr="00BF6EBE">
        <w:rPr>
          <w:rFonts w:eastAsia="楷体_GB2312"/>
          <w:spacing w:val="-16"/>
          <w:sz w:val="32"/>
          <w:szCs w:val="32"/>
        </w:rPr>
        <w:t>赋能商圈繁荣发展</w:t>
      </w:r>
    </w:p>
    <w:p w:rsidR="00DF2BAA" w:rsidRPr="00DF2BAA" w:rsidRDefault="00DF2BAA" w:rsidP="00BF6EBE">
      <w:pPr>
        <w:spacing w:line="580" w:lineRule="exact"/>
        <w:textAlignment w:val="baseline"/>
        <w:outlineLvl w:val="2"/>
        <w:rPr>
          <w:rFonts w:ascii="Times New Roman" w:eastAsia="楷体_GB2312" w:hAnsi="Times New Roman" w:cs="Times New Roman"/>
          <w:b/>
          <w:i/>
          <w:iCs/>
          <w:sz w:val="44"/>
          <w:szCs w:val="44"/>
        </w:rPr>
      </w:pPr>
      <w:r w:rsidRPr="00DF2BAA">
        <w:rPr>
          <w:rFonts w:ascii="Times New Roman" w:eastAsia="楷体_GB2312" w:hAnsi="Times New Roman" w:cs="Times New Roman"/>
          <w:b/>
          <w:i/>
          <w:iCs/>
          <w:sz w:val="44"/>
          <w:szCs w:val="44"/>
        </w:rPr>
        <w:lastRenderedPageBreak/>
        <w:t>省团工作</w:t>
      </w:r>
    </w:p>
    <w:p w:rsidR="00DF2BAA" w:rsidRDefault="00DF2BAA"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373B72" w:rsidRPr="00DF2BAA"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DF2BAA">
        <w:rPr>
          <w:rFonts w:ascii="Times New Roman" w:eastAsia="华文中宋" w:hAnsi="Times New Roman" w:cs="Times New Roman"/>
          <w:b/>
          <w:kern w:val="2"/>
          <w:sz w:val="36"/>
          <w:szCs w:val="36"/>
        </w:rPr>
        <w:t>省委讲师团集中收看党的二十大开幕会</w:t>
      </w:r>
    </w:p>
    <w:p w:rsidR="00DF2BAA" w:rsidRDefault="00DF2BAA" w:rsidP="00BF6EBE">
      <w:pPr>
        <w:spacing w:line="580" w:lineRule="exact"/>
        <w:ind w:firstLineChars="200" w:firstLine="640"/>
        <w:rPr>
          <w:rFonts w:ascii="Times New Roman" w:eastAsia="仿宋_GB2312" w:hAnsi="Times New Roman" w:cs="Times New Roman"/>
          <w:sz w:val="32"/>
          <w:szCs w:val="32"/>
        </w:rPr>
      </w:pP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16</w:t>
      </w:r>
      <w:r w:rsidRPr="00DF2BAA">
        <w:rPr>
          <w:rFonts w:ascii="Times New Roman" w:eastAsia="仿宋_GB2312" w:hAnsi="Times New Roman" w:cs="Times New Roman"/>
          <w:sz w:val="32"/>
          <w:szCs w:val="32"/>
        </w:rPr>
        <w:t>日上午</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时，举国关注、举世瞩</w:t>
      </w:r>
      <w:r w:rsidR="00FC413D">
        <w:rPr>
          <w:rFonts w:ascii="Times New Roman" w:eastAsia="仿宋_GB2312" w:hAnsi="Times New Roman" w:cs="Times New Roman"/>
          <w:sz w:val="32"/>
          <w:szCs w:val="32"/>
        </w:rPr>
        <w:t>目的中国共产党第二十次全国代表大会在北京人民大会堂隆重开幕。</w:t>
      </w:r>
      <w:r w:rsidRPr="00DF2BAA">
        <w:rPr>
          <w:rFonts w:ascii="Times New Roman" w:eastAsia="仿宋_GB2312" w:hAnsi="Times New Roman" w:cs="Times New Roman"/>
          <w:sz w:val="32"/>
          <w:szCs w:val="32"/>
        </w:rPr>
        <w:t>省委讲师团组织全团党员干部集中收看党的二十大开幕会。</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16</w:t>
      </w:r>
      <w:r w:rsidRPr="00DF2BAA">
        <w:rPr>
          <w:rFonts w:ascii="Times New Roman" w:eastAsia="仿宋_GB2312" w:hAnsi="Times New Roman" w:cs="Times New Roman"/>
          <w:sz w:val="32"/>
          <w:szCs w:val="32"/>
        </w:rPr>
        <w:t>日上午</w:t>
      </w:r>
      <w:r w:rsidRPr="00DF2BAA">
        <w:rPr>
          <w:rFonts w:ascii="Times New Roman" w:eastAsia="仿宋_GB2312" w:hAnsi="Times New Roman" w:cs="Times New Roman"/>
          <w:sz w:val="32"/>
          <w:szCs w:val="32"/>
        </w:rPr>
        <w:t>9</w:t>
      </w:r>
      <w:r w:rsidRPr="00DF2BAA">
        <w:rPr>
          <w:rFonts w:ascii="Times New Roman" w:eastAsia="仿宋_GB2312" w:hAnsi="Times New Roman" w:cs="Times New Roman"/>
          <w:sz w:val="32"/>
          <w:szCs w:val="32"/>
        </w:rPr>
        <w:t>时半左右，省委讲师团全体党员干部怀着无比激动的心情，纷纷提前来到团机关会议室，集中收看党的二十大开幕会现场直播，认真聆听习近平总书记代表十九届中央委员会所作的报告。大会开始后，会议室内，全体党员干部全神贯注地听、专心致志地记，如同置身于大会现场，时而激动，时而自豪，一次次响起热烈的掌声。</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在观看完大会直播后，大家围绕报告展开了热烈的讨论。大家一致认为，习近平总书记所作的报告，立意高远、思想深刻、内涵丰富、催人奋进，听了倍感振奋。报告全面总结了十九大以来五年的工作和新时代十年的伟大变革。新时代党和国家事业之所以能够取得历史性成就、发生历史性变革，根本在于习近平总书记掌舵领航，在于习近平新时代中国特色社会主义思想科学指引。报告立足新时代新征程的使命任务，擘画了全面建设社会主义现代化国家的宏伟蓝图，为全面推进中华民族伟大复兴提供了思想指引和行动指南。</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大家纷纷表示，接下来，要把学习宣传贯彻党的二十大精神作为首要政治任务，努力吃透精神实质、掌握精髓要义，做到学</w:t>
      </w:r>
      <w:r w:rsidRPr="00DF2BAA">
        <w:rPr>
          <w:rFonts w:ascii="Times New Roman" w:eastAsia="仿宋_GB2312" w:hAnsi="Times New Roman" w:cs="Times New Roman"/>
          <w:sz w:val="32"/>
          <w:szCs w:val="32"/>
        </w:rPr>
        <w:lastRenderedPageBreak/>
        <w:t>深悟透、融会贯通，按照中央的要求和省委部署，广泛开展党的二十大精神宣讲活动，推动党的二十大精神传遍江淮大地、传入千家万户，在全面建设社会主义现代化国家、向第二个百年奋斗目标进军的新征程中贡献应有的力量，努力创造无愧于党、无愧于人民、无愧于新时代的新业绩！</w:t>
      </w:r>
    </w:p>
    <w:p w:rsidR="00373B72" w:rsidRPr="00DF2BAA" w:rsidRDefault="001F5D90" w:rsidP="00BF6EBE">
      <w:pPr>
        <w:spacing w:line="580" w:lineRule="exact"/>
        <w:ind w:firstLineChars="200" w:firstLine="643"/>
        <w:jc w:val="right"/>
        <w:rPr>
          <w:rFonts w:ascii="Times New Roman" w:eastAsia="仿宋_GB2312" w:hAnsi="Times New Roman" w:cs="Times New Roman"/>
          <w:b/>
          <w:sz w:val="32"/>
          <w:szCs w:val="32"/>
        </w:rPr>
      </w:pPr>
      <w:r w:rsidRPr="00DF2BAA">
        <w:rPr>
          <w:rFonts w:ascii="Times New Roman" w:eastAsia="仿宋_GB2312" w:hAnsi="Times New Roman" w:cs="Times New Roman"/>
          <w:b/>
          <w:sz w:val="32"/>
          <w:szCs w:val="32"/>
        </w:rPr>
        <w:t>（办公室</w:t>
      </w:r>
      <w:r w:rsidRPr="00DF2BAA">
        <w:rPr>
          <w:rFonts w:ascii="Times New Roman" w:eastAsia="仿宋_GB2312" w:hAnsi="Times New Roman" w:cs="Times New Roman"/>
          <w:b/>
          <w:sz w:val="32"/>
          <w:szCs w:val="32"/>
        </w:rPr>
        <w:t xml:space="preserve"> </w:t>
      </w:r>
      <w:r w:rsidRPr="00DF2BAA">
        <w:rPr>
          <w:rFonts w:ascii="Times New Roman" w:eastAsia="仿宋_GB2312" w:hAnsi="Times New Roman" w:cs="Times New Roman"/>
          <w:b/>
          <w:sz w:val="32"/>
          <w:szCs w:val="32"/>
        </w:rPr>
        <w:t>供稿）</w:t>
      </w:r>
    </w:p>
    <w:p w:rsidR="00373B72" w:rsidRPr="00DF2BAA" w:rsidRDefault="00373B72" w:rsidP="00BF6EBE">
      <w:pPr>
        <w:spacing w:line="580" w:lineRule="exact"/>
        <w:ind w:firstLineChars="200" w:firstLine="640"/>
        <w:rPr>
          <w:rFonts w:ascii="Times New Roman" w:eastAsia="仿宋_GB2312" w:hAnsi="Times New Roman" w:cs="Times New Roman"/>
          <w:sz w:val="32"/>
          <w:szCs w:val="32"/>
        </w:rPr>
      </w:pPr>
    </w:p>
    <w:p w:rsidR="00373B72"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DF2BAA">
        <w:rPr>
          <w:rFonts w:ascii="Times New Roman" w:eastAsia="华文中宋" w:hAnsi="Times New Roman" w:cs="Times New Roman"/>
          <w:b/>
          <w:kern w:val="2"/>
          <w:sz w:val="36"/>
          <w:szCs w:val="36"/>
        </w:rPr>
        <w:t>陈韶光赴省委讲师团调研指导工作</w:t>
      </w:r>
    </w:p>
    <w:p w:rsidR="00DF2BAA" w:rsidRPr="00DF2BAA" w:rsidRDefault="00DF2BAA"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日上午，省委宣传部副部长、省电影局局长陈韶光到省委讲师团调研指导工作，省委讲师团团长张彪主持调研座谈会。</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调研期间，陈韶光听取了省委讲师团关于学习宣传贯彻党的二十大精神有关准备工作情况汇报。他强调，学习宣传贯彻党的二十大精神是当前理论武装工作的重中之重</w:t>
      </w:r>
      <w:r w:rsidR="002069CC" w:rsidRPr="002069CC">
        <w:rPr>
          <w:rFonts w:ascii="Times New Roman" w:eastAsia="仿宋_GB2312" w:hAnsi="Times New Roman" w:cs="Times New Roman"/>
          <w:spacing w:val="8"/>
          <w:sz w:val="32"/>
          <w:szCs w:val="32"/>
        </w:rPr>
        <w:t>，</w:t>
      </w:r>
      <w:r w:rsidRPr="00DF2BAA">
        <w:rPr>
          <w:rFonts w:ascii="Times New Roman" w:eastAsia="仿宋_GB2312" w:hAnsi="Times New Roman" w:cs="Times New Roman"/>
          <w:sz w:val="32"/>
          <w:szCs w:val="32"/>
        </w:rPr>
        <w:t>总要求是</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用好老路数、拿出新招数</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，切实做到有效有感有形。要超前谋划，按照分层分类分级的思路，制定出切实可行的总体工作</w:t>
      </w:r>
      <w:r w:rsidR="002069CC">
        <w:rPr>
          <w:rFonts w:ascii="Times New Roman" w:eastAsia="仿宋_GB2312" w:hAnsi="Times New Roman" w:cs="Times New Roman"/>
          <w:sz w:val="32"/>
          <w:szCs w:val="32"/>
        </w:rPr>
        <w:t>方案；要明确重点，扎实做好各级党委（党组）中心组学习服务与指导</w:t>
      </w:r>
      <w:r w:rsidR="002069CC">
        <w:rPr>
          <w:rFonts w:ascii="Times New Roman" w:eastAsia="仿宋_GB2312" w:hAnsi="Times New Roman" w:cs="Times New Roman" w:hint="eastAsia"/>
          <w:sz w:val="32"/>
          <w:szCs w:val="32"/>
        </w:rPr>
        <w:t>、</w:t>
      </w:r>
      <w:r w:rsidRPr="00DF2BAA">
        <w:rPr>
          <w:rFonts w:ascii="Times New Roman" w:eastAsia="仿宋_GB2312" w:hAnsi="Times New Roman" w:cs="Times New Roman"/>
          <w:sz w:val="32"/>
          <w:szCs w:val="32"/>
        </w:rPr>
        <w:t>省委宣讲团组建、省级示范性宣讲、基层集中宣讲和常态化宣讲等工作；要创新思路，运用好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党代表说</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等宣讲形式，让宣讲活起来、火起来；要长短结合，二十大闭幕后，既迅速形成学习宣传贯彻党的二十大精神热潮，又持续推进常态化学习宣传宣讲工作；要建立机制，在省委宣传部领导下，各相关单位密切协作、形成合力，把党的二十大精神传递到千家万户、</w:t>
      </w:r>
      <w:r w:rsidRPr="00DF2BAA">
        <w:rPr>
          <w:rFonts w:ascii="Times New Roman" w:eastAsia="仿宋_GB2312" w:hAnsi="Times New Roman" w:cs="Times New Roman"/>
          <w:sz w:val="32"/>
          <w:szCs w:val="32"/>
        </w:rPr>
        <w:lastRenderedPageBreak/>
        <w:t>传遍江淮大地。</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座谈会上，张彪代表省委讲师团团务会汇报了今年以来开展的主要工作以及下一步工作打算，重点介绍了组织开展</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学原文</w:t>
      </w:r>
      <w:r w:rsidRPr="00DF2BAA">
        <w:rPr>
          <w:rFonts w:ascii="Times New Roman" w:eastAsia="宋体" w:hAnsi="Times New Roman" w:cs="Times New Roman"/>
          <w:sz w:val="32"/>
          <w:szCs w:val="32"/>
        </w:rPr>
        <w:t>•</w:t>
      </w:r>
      <w:r w:rsidRPr="00DF2BAA">
        <w:rPr>
          <w:rFonts w:ascii="Times New Roman" w:eastAsia="仿宋_GB2312" w:hAnsi="Times New Roman" w:cs="Times New Roman"/>
          <w:sz w:val="32"/>
          <w:szCs w:val="32"/>
        </w:rPr>
        <w:t>悟原理</w:t>
      </w:r>
      <w:r w:rsidRPr="00DF2BAA">
        <w:rPr>
          <w:rFonts w:ascii="Times New Roman" w:eastAsia="宋体" w:hAnsi="Times New Roman" w:cs="Times New Roman"/>
          <w:sz w:val="32"/>
          <w:szCs w:val="32"/>
        </w:rPr>
        <w:t>•</w:t>
      </w:r>
      <w:r w:rsidRPr="00DF2BAA">
        <w:rPr>
          <w:rFonts w:ascii="Times New Roman" w:eastAsia="仿宋_GB2312" w:hAnsi="Times New Roman" w:cs="Times New Roman"/>
          <w:sz w:val="32"/>
          <w:szCs w:val="32"/>
        </w:rPr>
        <w:t>谈心得</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《习近平谈治国理政》第四卷广播宣讲、成功举办首期</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书香安徽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读书报告会、谋划开展党委（党组）理论</w:t>
      </w:r>
      <w:r w:rsidRPr="002069CC">
        <w:rPr>
          <w:rFonts w:ascii="Times New Roman" w:eastAsia="仿宋_GB2312" w:hAnsi="Times New Roman" w:cs="Times New Roman"/>
          <w:spacing w:val="-4"/>
          <w:sz w:val="32"/>
          <w:szCs w:val="32"/>
        </w:rPr>
        <w:t>学习中心组学习列</w:t>
      </w:r>
      <w:r w:rsidRPr="00DF2BAA">
        <w:rPr>
          <w:rFonts w:ascii="Times New Roman" w:eastAsia="仿宋_GB2312" w:hAnsi="Times New Roman" w:cs="Times New Roman"/>
          <w:sz w:val="32"/>
          <w:szCs w:val="32"/>
        </w:rPr>
        <w:t>席旁听</w:t>
      </w:r>
      <w:r w:rsidR="002069CC" w:rsidRPr="002069CC">
        <w:rPr>
          <w:rFonts w:ascii="Times New Roman" w:eastAsia="仿宋_GB2312" w:hAnsi="Times New Roman" w:cs="Times New Roman" w:hint="eastAsia"/>
          <w:spacing w:val="12"/>
          <w:sz w:val="32"/>
          <w:szCs w:val="32"/>
        </w:rPr>
        <w:t>、</w:t>
      </w:r>
      <w:r w:rsidRPr="00DF2BAA">
        <w:rPr>
          <w:rFonts w:ascii="Times New Roman" w:eastAsia="仿宋_GB2312" w:hAnsi="Times New Roman" w:cs="Times New Roman"/>
          <w:sz w:val="32"/>
          <w:szCs w:val="32"/>
        </w:rPr>
        <w:t>全面推开</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乡村大喇叭试点、实施省级示范宣讲专家讲稿审核与宣讲效果测评等工作中的创新举措与方法。</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省委宣传部理论处负责同志、省委讲师团负责同志和各处室负责同志参加座谈会。</w:t>
      </w:r>
    </w:p>
    <w:p w:rsidR="00373B72" w:rsidRPr="00DF2BAA" w:rsidRDefault="00DF2BAA" w:rsidP="00BF6EBE">
      <w:pPr>
        <w:spacing w:line="58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1F5D90" w:rsidRPr="00DF2BAA">
        <w:rPr>
          <w:rFonts w:ascii="Times New Roman" w:eastAsia="仿宋_GB2312" w:hAnsi="Times New Roman" w:cs="Times New Roman"/>
          <w:b/>
          <w:sz w:val="32"/>
          <w:szCs w:val="32"/>
        </w:rPr>
        <w:t>（办公室</w:t>
      </w:r>
      <w:r w:rsidR="001F5D90" w:rsidRPr="00DF2BAA">
        <w:rPr>
          <w:rFonts w:ascii="Times New Roman" w:eastAsia="仿宋_GB2312" w:hAnsi="Times New Roman" w:cs="Times New Roman"/>
          <w:b/>
          <w:sz w:val="32"/>
          <w:szCs w:val="32"/>
        </w:rPr>
        <w:t xml:space="preserve"> </w:t>
      </w:r>
      <w:r w:rsidR="001F5D90" w:rsidRPr="00DF2BAA">
        <w:rPr>
          <w:rFonts w:ascii="Times New Roman" w:eastAsia="仿宋_GB2312" w:hAnsi="Times New Roman" w:cs="Times New Roman"/>
          <w:b/>
          <w:sz w:val="32"/>
          <w:szCs w:val="32"/>
        </w:rPr>
        <w:t>供稿）</w:t>
      </w:r>
    </w:p>
    <w:p w:rsidR="00373B72" w:rsidRPr="00DF2BAA" w:rsidRDefault="00373B72" w:rsidP="00BF6EBE">
      <w:pPr>
        <w:spacing w:line="580" w:lineRule="exact"/>
        <w:rPr>
          <w:rFonts w:ascii="Times New Roman" w:eastAsia="仿宋_GB2312" w:hAnsi="Times New Roman" w:cs="Times New Roman"/>
          <w:sz w:val="32"/>
          <w:szCs w:val="32"/>
        </w:rPr>
      </w:pPr>
    </w:p>
    <w:p w:rsidR="00DF2BAA"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DF2BAA">
        <w:rPr>
          <w:rFonts w:ascii="Times New Roman" w:eastAsia="华文中宋" w:hAnsi="Times New Roman" w:cs="Times New Roman"/>
          <w:b/>
          <w:kern w:val="2"/>
          <w:sz w:val="36"/>
          <w:szCs w:val="36"/>
        </w:rPr>
        <w:t>省委讲师团召开团务会扩大会议</w:t>
      </w:r>
    </w:p>
    <w:p w:rsidR="00373B72"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DF2BAA">
        <w:rPr>
          <w:rFonts w:ascii="Times New Roman" w:eastAsia="华文中宋" w:hAnsi="Times New Roman" w:cs="Times New Roman"/>
          <w:b/>
          <w:kern w:val="2"/>
          <w:sz w:val="36"/>
          <w:szCs w:val="36"/>
        </w:rPr>
        <w:t>传达学习贯彻党的二十大精神</w:t>
      </w:r>
    </w:p>
    <w:p w:rsidR="00DF2BAA" w:rsidRPr="00DF2BAA" w:rsidRDefault="00DF2BAA"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26</w:t>
      </w:r>
      <w:r w:rsidRPr="00DF2BAA">
        <w:rPr>
          <w:rFonts w:ascii="Times New Roman" w:eastAsia="仿宋_GB2312" w:hAnsi="Times New Roman" w:cs="Times New Roman"/>
          <w:sz w:val="32"/>
          <w:szCs w:val="32"/>
        </w:rPr>
        <w:t>日下午，省委讲师团召开团务会扩大会议，传达学习党的二十大、二十届一中全会、十九届七中全会和</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25</w:t>
      </w:r>
      <w:r w:rsidRPr="00DF2BAA">
        <w:rPr>
          <w:rFonts w:ascii="Times New Roman" w:eastAsia="仿宋_GB2312" w:hAnsi="Times New Roman" w:cs="Times New Roman"/>
          <w:sz w:val="32"/>
          <w:szCs w:val="32"/>
        </w:rPr>
        <w:t>日中央政治局会议精神及省委有关会议精神，传达</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25</w:t>
      </w:r>
      <w:r w:rsidRPr="00DF2BAA">
        <w:rPr>
          <w:rFonts w:ascii="Times New Roman" w:eastAsia="仿宋_GB2312" w:hAnsi="Times New Roman" w:cs="Times New Roman"/>
          <w:sz w:val="32"/>
          <w:szCs w:val="32"/>
        </w:rPr>
        <w:t>日省委宣传部部务扩大会议精神和郭强同志关于学习宣传贯彻党的二十大精神的工作要求，讨论《中共安徽省委讲师团关于学习宣传贯彻党的二十大</w:t>
      </w:r>
      <w:r w:rsidR="00FC413D">
        <w:rPr>
          <w:rFonts w:ascii="Times New Roman" w:eastAsia="仿宋_GB2312" w:hAnsi="Times New Roman" w:cs="Times New Roman" w:hint="eastAsia"/>
          <w:sz w:val="32"/>
          <w:szCs w:val="32"/>
        </w:rPr>
        <w:t>精神</w:t>
      </w:r>
      <w:r w:rsidRPr="00DF2BAA">
        <w:rPr>
          <w:rFonts w:ascii="Times New Roman" w:eastAsia="仿宋_GB2312" w:hAnsi="Times New Roman" w:cs="Times New Roman"/>
          <w:sz w:val="32"/>
          <w:szCs w:val="32"/>
        </w:rPr>
        <w:t>工作方案和任务清单》，研究部署学习宣传贯彻落实工作。省委讲师团团长张彪主持会议并讲话。</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会议指出，学习宣传贯彻党的二十大精神是当前和今后一个时期的首要政治任务。要深刻领会党的二十大的重大意义，准确</w:t>
      </w:r>
      <w:r w:rsidRPr="00DF2BAA">
        <w:rPr>
          <w:rFonts w:ascii="Times New Roman" w:eastAsia="仿宋_GB2312" w:hAnsi="Times New Roman" w:cs="Times New Roman"/>
          <w:sz w:val="32"/>
          <w:szCs w:val="32"/>
        </w:rPr>
        <w:lastRenderedPageBreak/>
        <w:t>把握党的二十大精神实质，认真领悟党的二十大提出的新思想新论断、作出的新部署新要求，全面落实党的二十大作出的重大战略部署。</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会议强调，要把好导向、把好基调，按照党中央及省委统一部署，提高政治站位、坚持对标对表，加强工作统筹、落细落实责任，抓好风险防范、奋力担当作为，扎实推进理论学习、宣传宣讲、研究阐释等各方面工作，特别是组织好面向基层的宣讲，紧密联系广大干部群众思想实际和工作实际开展宣讲，让人民群众听得懂、能领会、可落实，推动党的二十大精神走进基层、走进群众。</w:t>
      </w:r>
    </w:p>
    <w:p w:rsidR="00373B72" w:rsidRPr="00DF2BAA" w:rsidRDefault="00DF2BAA" w:rsidP="00BF6EBE">
      <w:pPr>
        <w:spacing w:line="58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1F5D90" w:rsidRPr="00DF2BAA">
        <w:rPr>
          <w:rFonts w:ascii="Times New Roman" w:eastAsia="仿宋_GB2312" w:hAnsi="Times New Roman" w:cs="Times New Roman"/>
          <w:b/>
          <w:sz w:val="32"/>
          <w:szCs w:val="32"/>
        </w:rPr>
        <w:t>（办公室</w:t>
      </w:r>
      <w:r w:rsidR="001F5D90" w:rsidRPr="00DF2BAA">
        <w:rPr>
          <w:rFonts w:ascii="Times New Roman" w:eastAsia="仿宋_GB2312" w:hAnsi="Times New Roman" w:cs="Times New Roman"/>
          <w:b/>
          <w:sz w:val="32"/>
          <w:szCs w:val="32"/>
        </w:rPr>
        <w:t xml:space="preserve">  </w:t>
      </w:r>
      <w:r w:rsidR="001F5D90" w:rsidRPr="00DF2BAA">
        <w:rPr>
          <w:rFonts w:ascii="Times New Roman" w:eastAsia="仿宋_GB2312" w:hAnsi="Times New Roman" w:cs="Times New Roman"/>
          <w:b/>
          <w:sz w:val="32"/>
          <w:szCs w:val="32"/>
        </w:rPr>
        <w:t>供稿）</w:t>
      </w:r>
    </w:p>
    <w:p w:rsidR="00373B72" w:rsidRPr="00DF2BAA" w:rsidRDefault="00373B72" w:rsidP="00BF6EBE">
      <w:pPr>
        <w:spacing w:line="580" w:lineRule="exact"/>
        <w:ind w:firstLineChars="200" w:firstLine="640"/>
        <w:rPr>
          <w:rFonts w:ascii="Times New Roman" w:eastAsia="仿宋_GB2312" w:hAnsi="Times New Roman" w:cs="Times New Roman"/>
          <w:sz w:val="32"/>
          <w:szCs w:val="32"/>
        </w:rPr>
      </w:pPr>
    </w:p>
    <w:p w:rsidR="00373B72"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DF2BAA">
        <w:rPr>
          <w:rFonts w:ascii="Times New Roman" w:eastAsia="华文中宋" w:hAnsi="Times New Roman" w:cs="Times New Roman"/>
          <w:b/>
          <w:kern w:val="2"/>
          <w:sz w:val="36"/>
          <w:szCs w:val="36"/>
        </w:rPr>
        <w:t>省委讲师团理论学习中心组学习研讨党的二十大精神</w:t>
      </w:r>
    </w:p>
    <w:p w:rsidR="00DF2BAA" w:rsidRPr="00DF2BAA" w:rsidRDefault="00DF2BAA"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19</w:t>
      </w:r>
      <w:r w:rsidRPr="00DF2BAA">
        <w:rPr>
          <w:rFonts w:ascii="Times New Roman" w:eastAsia="仿宋_GB2312" w:hAnsi="Times New Roman" w:cs="Times New Roman"/>
          <w:sz w:val="32"/>
          <w:szCs w:val="32"/>
        </w:rPr>
        <w:t>日，省委讲师团召开理论学习中心组学习（扩大）会议，认真学习党的二十大报告精神、习近平总书记在参加党的二十大广西代表团讨论时的重要讲话精神和郑栅洁在安徽省代表团全体会议讨论党的二十大报告时的讲话精神，对党的二十大报告进行集中研讨。省委讲师团团长张彪主持会议并讲话，各处室负责人作交流发言。</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会议认为，党的二十大报告进一步指明了党和国家事业的前进方向，是我们党团结带领全国各族人民在新时代新征程坚持和发展中国特色社会主义的政治宣言和行动纲领。报告立意高远、思想深邃、内容丰富，科学谋划未来五年乃至更长时期党和国家</w:t>
      </w:r>
      <w:r w:rsidRPr="00DF2BAA">
        <w:rPr>
          <w:rFonts w:ascii="Times New Roman" w:eastAsia="仿宋_GB2312" w:hAnsi="Times New Roman" w:cs="Times New Roman"/>
          <w:sz w:val="32"/>
          <w:szCs w:val="32"/>
        </w:rPr>
        <w:lastRenderedPageBreak/>
        <w:t>事业发展的目标任务和大政方针，具有很强的思想性、理论性、战略性、前瞻性、实践性、指导性，是一篇闪耀着马克思主义理论光辉的纲领性文献，是全面建设社会主义现代化国家的宣言书，为推进中国式现代化建设伟大实践提供了根本遵循。</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会议指出，党的二十大报告系统阐述了中国式现代化的一系列重大问题，建构了中国式现代化的理论体系，深化了以中国式现代化全面推进中华民族伟大复兴的实践要求。未来五年是全面建设社会主义现代化国家开局起步的关键时期，搞好这五年的发展，对于实现第二个百年奋斗目标至关重要。我们要按照党的二十大部署，不忘初心、牢记使命，谦虚谨慎、艰苦奋斗，敢于斗争、善于斗争，坚定历史自信、增强历史主动，高质量做好党的二十大精神学习宣传贯彻落实的各项工作，共同谱写新时代中国特色社会主义更加绚丽的华章。</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会议强调，要持续不断深入学习领会党的二十大精神和习近平总书记在参加广西代表团讨论时的重要讲话精神，把学习宣传贯彻党的二十大精神作为当前和今后一个时期首要的政治任务，根据中央统一部署，按照省委工作安排，迅速行动起来，精心组织学习、宣讲、阐释等各项工作，确保省委提出的</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大学习、大宣传、大贯彻</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党的二十大精神在全省讲师团系统落地生根、开花结果。</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会议对全省学习贯彻党的二十大精神宣讲工作方案作了研究和完善。</w:t>
      </w:r>
    </w:p>
    <w:p w:rsidR="00373B72" w:rsidRPr="00DF2BAA" w:rsidRDefault="00DF2BAA" w:rsidP="00BF6EBE">
      <w:pPr>
        <w:spacing w:line="58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1F5D90" w:rsidRPr="00DF2BAA">
        <w:rPr>
          <w:rFonts w:ascii="Times New Roman" w:eastAsia="仿宋_GB2312" w:hAnsi="Times New Roman" w:cs="Times New Roman"/>
          <w:b/>
          <w:sz w:val="32"/>
          <w:szCs w:val="32"/>
        </w:rPr>
        <w:t>（办公室</w:t>
      </w:r>
      <w:r w:rsidR="001F5D90" w:rsidRPr="00DF2BAA">
        <w:rPr>
          <w:rFonts w:ascii="Times New Roman" w:eastAsia="仿宋_GB2312" w:hAnsi="Times New Roman" w:cs="Times New Roman"/>
          <w:b/>
          <w:sz w:val="32"/>
          <w:szCs w:val="32"/>
        </w:rPr>
        <w:t xml:space="preserve">  </w:t>
      </w:r>
      <w:r w:rsidR="001F5D90" w:rsidRPr="00DF2BAA">
        <w:rPr>
          <w:rFonts w:ascii="Times New Roman" w:eastAsia="仿宋_GB2312" w:hAnsi="Times New Roman" w:cs="Times New Roman"/>
          <w:b/>
          <w:sz w:val="32"/>
          <w:szCs w:val="32"/>
        </w:rPr>
        <w:t>供稿）</w:t>
      </w:r>
    </w:p>
    <w:p w:rsidR="00DF2BAA" w:rsidRDefault="00DF2BAA" w:rsidP="00BF6EBE">
      <w:pPr>
        <w:spacing w:line="580" w:lineRule="exact"/>
        <w:ind w:firstLineChars="200" w:firstLine="640"/>
        <w:rPr>
          <w:rFonts w:ascii="Times New Roman" w:eastAsia="仿宋_GB2312" w:hAnsi="Times New Roman" w:cs="Times New Roman"/>
          <w:sz w:val="32"/>
          <w:szCs w:val="32"/>
        </w:rPr>
      </w:pPr>
    </w:p>
    <w:p w:rsidR="00373B72" w:rsidRPr="00DF2BAA"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DF2BAA">
        <w:rPr>
          <w:rFonts w:ascii="Times New Roman" w:eastAsia="华文中宋" w:hAnsi="Times New Roman" w:cs="Times New Roman"/>
          <w:b/>
          <w:kern w:val="2"/>
          <w:sz w:val="36"/>
          <w:szCs w:val="36"/>
        </w:rPr>
        <w:lastRenderedPageBreak/>
        <w:t>省委讲师团召开理论学习中心组学习（扩大）会议</w:t>
      </w:r>
    </w:p>
    <w:p w:rsidR="00F625F1" w:rsidRDefault="00F625F1" w:rsidP="00BF6EBE">
      <w:pPr>
        <w:spacing w:line="580" w:lineRule="exact"/>
        <w:ind w:firstLineChars="200" w:firstLine="640"/>
        <w:rPr>
          <w:rFonts w:ascii="Times New Roman" w:eastAsia="仿宋_GB2312" w:hAnsi="Times New Roman" w:cs="Times New Roman"/>
          <w:sz w:val="32"/>
          <w:szCs w:val="32"/>
        </w:rPr>
      </w:pP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21</w:t>
      </w:r>
      <w:r w:rsidRPr="00DF2BAA">
        <w:rPr>
          <w:rFonts w:ascii="Times New Roman" w:eastAsia="仿宋_GB2312" w:hAnsi="Times New Roman" w:cs="Times New Roman"/>
          <w:sz w:val="32"/>
          <w:szCs w:val="32"/>
        </w:rPr>
        <w:t>日下午，省委讲师团召开理论学习中心组学习（扩大）会议，主题是深入学习党的二十大精神，学习习近平总书记关于党的建设重要论述，全力推进团机关党的作风建设。省委宣传部部务会成员、驻省委宣传部纪检监察组组长宰学明到会指导，省委讲师团团长张彪主持会议。</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会议重温了习近平总书记在中央和国家机关党的建设工作会议上的重要讲话精神，深入学习了习近平总书记关于加强党的作风建设的重要论述，认真学习了作风建设有关材料。中心组学习处处长曹胜华、机关党总支负责人吴晓云、办公室副主任宋雁冰、研究室二级主任科员张绪梅进行了交流发言。</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张彪团长在总结发言时表示，党的十八大以来，习近平总书记和党中央时刻保持解决大党独有难题的清醒和坚定，时刻保持推进党的自我革命的高度自觉，坚定不移正风肃纪反腐，新时代全面从严治党成效显著、影响深远。作为省委讲师团机关党员干部，必须深刻认识全面从严治党永远在路上、党的自我革命永远在路上，必须时刻牢记习近平总书记关于加强机关党建和作风建设嘱托，深入学习贯彻党的二十大精神，勇于自我革命，坚决做到自身正、自身硬、自身净，奋勇争先，善作善成，以实际行动把党的二十大精神</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大学习、大宣传、大贯彻</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各项工作落实到位，为推进现代化美好安徽建设做出应有的贡献。</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宰学明组长对会议作了指导。他指出，此次会议专题围绕机关党的建设开展学习，坚持学原文、悟原理，抓紧抓牢作风建设</w:t>
      </w:r>
      <w:r w:rsidRPr="00DF2BAA">
        <w:rPr>
          <w:rFonts w:ascii="Times New Roman" w:eastAsia="仿宋_GB2312" w:hAnsi="Times New Roman" w:cs="Times New Roman"/>
          <w:sz w:val="32"/>
          <w:szCs w:val="32"/>
        </w:rPr>
        <w:lastRenderedPageBreak/>
        <w:t>这个</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牛鼻子</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标准高、内容实、态度正，取得了预期效果。他强调，省委讲师团担负着直接为省委理论学习中心组学习服务以及用马克思主义中国化最新成果武装全省党员干部的职责，必须旗帜鲜明讲政治，坚定不移加强党的全面领导，坚持不懈推进党的政治建设，做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三个表率</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，建设</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模范机关</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。他要求，要紧扣</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政治强、理论强、组织强、作风强、党建强</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的建设标准，建强支部战斗堡垒，不断加强和改进机关作风，把</w:t>
      </w:r>
      <w:r w:rsidR="00FC413D">
        <w:rPr>
          <w:rFonts w:ascii="Times New Roman" w:eastAsia="仿宋_GB2312" w:hAnsi="Times New Roman" w:cs="Times New Roman" w:hint="eastAsia"/>
          <w:sz w:val="32"/>
          <w:szCs w:val="32"/>
        </w:rPr>
        <w:t>党的</w:t>
      </w:r>
      <w:r w:rsidRPr="00DF2BAA">
        <w:rPr>
          <w:rFonts w:ascii="Times New Roman" w:eastAsia="仿宋_GB2312" w:hAnsi="Times New Roman" w:cs="Times New Roman"/>
          <w:sz w:val="32"/>
          <w:szCs w:val="32"/>
        </w:rPr>
        <w:t>二十大精神学习好、贯彻好，纵深推进全面从严治党，勇于自我革命，以高质量党建推动理论武装工作高质量发展。</w:t>
      </w:r>
    </w:p>
    <w:p w:rsidR="00373B72" w:rsidRPr="00F625F1" w:rsidRDefault="00F625F1" w:rsidP="00BF6EBE">
      <w:pPr>
        <w:spacing w:line="58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1F5D90" w:rsidRPr="00F625F1">
        <w:rPr>
          <w:rFonts w:ascii="Times New Roman" w:eastAsia="仿宋_GB2312" w:hAnsi="Times New Roman" w:cs="Times New Roman"/>
          <w:b/>
          <w:sz w:val="32"/>
          <w:szCs w:val="32"/>
        </w:rPr>
        <w:t>（机关党总支</w:t>
      </w:r>
      <w:r w:rsidR="001F5D90" w:rsidRPr="00F625F1">
        <w:rPr>
          <w:rFonts w:ascii="Times New Roman" w:eastAsia="仿宋_GB2312" w:hAnsi="Times New Roman" w:cs="Times New Roman"/>
          <w:b/>
          <w:sz w:val="32"/>
          <w:szCs w:val="32"/>
        </w:rPr>
        <w:t xml:space="preserve">  </w:t>
      </w:r>
      <w:r w:rsidR="001F5D90" w:rsidRPr="00F625F1">
        <w:rPr>
          <w:rFonts w:ascii="Times New Roman" w:eastAsia="仿宋_GB2312" w:hAnsi="Times New Roman" w:cs="Times New Roman"/>
          <w:b/>
          <w:sz w:val="32"/>
          <w:szCs w:val="32"/>
        </w:rPr>
        <w:t>供稿）</w:t>
      </w:r>
    </w:p>
    <w:p w:rsidR="00BF6EBE" w:rsidRDefault="00BF6EBE"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373B72" w:rsidRPr="00F625F1"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F625F1">
        <w:rPr>
          <w:rFonts w:ascii="Times New Roman" w:eastAsia="华文中宋" w:hAnsi="Times New Roman" w:cs="Times New Roman"/>
          <w:b/>
          <w:kern w:val="2"/>
          <w:sz w:val="36"/>
          <w:szCs w:val="36"/>
        </w:rPr>
        <w:t>省委讲师团党员干部畅谈党的二十大报告学习体会</w:t>
      </w:r>
    </w:p>
    <w:p w:rsidR="00F625F1" w:rsidRDefault="00F625F1" w:rsidP="00BF6EBE">
      <w:pPr>
        <w:spacing w:line="580" w:lineRule="exact"/>
        <w:ind w:firstLineChars="200" w:firstLine="640"/>
        <w:rPr>
          <w:rFonts w:ascii="Times New Roman" w:eastAsia="仿宋_GB2312" w:hAnsi="Times New Roman" w:cs="Times New Roman"/>
          <w:sz w:val="32"/>
          <w:szCs w:val="32"/>
        </w:rPr>
      </w:pP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举国关注、举世瞩目的中国共产党第二十次全国代表大会在北京人民大会堂隆重开幕。省委讲师团组织全团党员干部集中收看了开幕会，认真聆听了习近平总书记代表十九届中央委员会向大会所作的报告。</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连日来，省委讲师团党员干部围绕报告展开了热烈讨论。大家一致认为，习近平总书记所作的报告，全面总结了党的十九大以来五年的工作和新时代十年的伟大变革，擘画了全面建设社会主义现代化国家的宏伟蓝图，为全面推进中华民族伟大复兴提供了思想指引和行动指南。报告立意高远、思想深刻、内涵丰富、催人奋进，听了倍感振奋。</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党的十九大以来的五年，是极不寻常、极不平凡的五年。新</w:t>
      </w:r>
      <w:r w:rsidRPr="00DF2BAA">
        <w:rPr>
          <w:rFonts w:ascii="Times New Roman" w:eastAsia="仿宋_GB2312" w:hAnsi="Times New Roman" w:cs="Times New Roman"/>
          <w:sz w:val="32"/>
          <w:szCs w:val="32"/>
        </w:rPr>
        <w:lastRenderedPageBreak/>
        <w:t>时代十年的伟大变革，在党史、新中国史、改革开放史、社会主义发展史、中华民族发展史上具有里程碑意义。办公室副主任、三级调研员宋雁冰在发言时说，面对严峻复杂的国际形势和世所罕见、史所罕见的风险挑战，以习近平同志为核心的党中央，团结带领全党全国各族人民一仗接着一仗打，推动党和国家事业取得历史性成就、发生历史性变革。这些成就的取得，最根本的原因在于有习近平总书记的领航掌舵，在于有习近平新时代中国特色社会主义思想的科学指引。</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盛会凝聚人心，成就鼓舞人心。伟大实践告诉我们，中国共产党为什么能，中国特色社会主义为什么好，归根到底是马克思主义行，是中国化时代化的马克思主义行。组教处四级主任科员马汉如说，回顾百年历程，马克思主义深刻改变了中国，中国也极大地丰富了马克思主义。中国共产党始终坚持在革命淬炼中坚定信仰马克思主义，在社会主义实践中坚持捍卫马克思主义，在新时代伟大征程中创新发展马克思主义。作为一名理论武装工作者，将以</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为先，坚持</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内化于心、修己达人</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，做马克思主义中国化时代化的坚定信仰者；以</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讲</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为要，坚持</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学以致用、知行合一</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，做马克思主义中国化时代化的有力传播者；以</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用</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为基，坚持</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创新引领、行稳致远</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，做马克思主义中国化时代化的忠实践行者。</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百年征途谋新篇，雄心壮志启新程。围绕新时代新征程中国共产党的使命任务，以及全面建设社会主义现代化国家、全面推进中华民族伟大复兴的重大战略部署与安排，中心组学习处处长、二级调研员曹胜华认为，党的二十大报告深刻阐释了新时代坚持</w:t>
      </w:r>
      <w:r w:rsidRPr="00DF2BAA">
        <w:rPr>
          <w:rFonts w:ascii="Times New Roman" w:eastAsia="仿宋_GB2312" w:hAnsi="Times New Roman" w:cs="Times New Roman"/>
          <w:sz w:val="32"/>
          <w:szCs w:val="32"/>
        </w:rPr>
        <w:lastRenderedPageBreak/>
        <w:t>和发展习近平新时代中国特色社会主义思想的重大理论和实践问题，提出一系列新理念新思想新战略。我们必须始终牢记</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国之大者</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把思想和行动统一到党的二十大精神上来，自觉同以习近平同志为核心的党中央保持高度一致。教研室二级调研员马静坚信，党的二十大报告中规划的社会主义现代化强国、中华民族伟大复兴的蓝图必将在一个又一个目标的不断奋斗实现中向我们走来，越来越清晰可见。研究室三级主任科员高林在讨论习近平总书记报告中提到的科教兴国战略时说，党在百年奋斗历程中，始终重视培养人才、团结人才、引领人才、成就人才，团结和支持各方面人才为党和人民事业建功立业。新征程上，我们党也一定会更坚定人才培养自信，造就一流科技领军人才和创新团队，为全面建设社会主义现代化国家、全面推进中华民族伟大复兴提供强大的智力支撑。</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青年强，则国家强。习近平总</w:t>
      </w:r>
      <w:r w:rsidR="002069CC">
        <w:rPr>
          <w:rFonts w:ascii="Times New Roman" w:eastAsia="仿宋_GB2312" w:hAnsi="Times New Roman" w:cs="Times New Roman"/>
          <w:sz w:val="32"/>
          <w:szCs w:val="32"/>
        </w:rPr>
        <w:t>书记在报告中对广大青年提出了殷切期望，作为团内青年宣讲骨干</w:t>
      </w:r>
      <w:r w:rsidR="002069CC">
        <w:rPr>
          <w:rFonts w:ascii="Times New Roman" w:eastAsia="仿宋_GB2312" w:hAnsi="Times New Roman" w:cs="Times New Roman" w:hint="eastAsia"/>
          <w:sz w:val="32"/>
          <w:szCs w:val="32"/>
        </w:rPr>
        <w:t>，</w:t>
      </w:r>
      <w:r w:rsidRPr="00DF2BAA">
        <w:rPr>
          <w:rFonts w:ascii="Times New Roman" w:eastAsia="仿宋_GB2312" w:hAnsi="Times New Roman" w:cs="Times New Roman"/>
          <w:sz w:val="32"/>
          <w:szCs w:val="32"/>
        </w:rPr>
        <w:t>教研室一级主任科员刘宁宁说：</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我深刻感受到能够为实现中华民族伟大复兴的中国梦而奋斗，是我们人生难得的际遇。我们每名青年党员都应该珍惜这个伟大时代，做新时代的奋斗者。按照习近平总书记要求，既怀抱梦想又脚踏实地，既敢想敢为又善作善成，让青春在全面建设社会主义现代化国家的火热实践中绽放绚丽之花。</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安徽学习平台三级主任科员高章典说：</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作为团里青年，必须要以更为奋发有为姿态，学而思之、思而能践、践而有悟、悟有所得，以永不懈怠的精神状态、一往无前的奋斗姿态，投入到高质量的理论武装工作之中去。</w:t>
      </w:r>
      <w:r w:rsidR="002069CC" w:rsidRPr="00DF2BAA">
        <w:rPr>
          <w:rFonts w:ascii="Times New Roman" w:eastAsia="仿宋_GB2312" w:hAnsi="Times New Roman" w:cs="Times New Roman"/>
          <w:sz w:val="32"/>
          <w:szCs w:val="32"/>
        </w:rPr>
        <w:t>”</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lastRenderedPageBreak/>
        <w:t>党用伟大奋斗创造了百年伟业，也一定能用新的伟大奋斗创造新的伟业。教研室主任、二级调研员汪水芳认为，党的二十大报告更为重视发挥人的主动精神力量。我们一定要按照总书记所说的那样，发扬更为主动的精神力量，自信自强、守正创新，踔厉奋发、勇毅前行</w:t>
      </w:r>
      <w:r w:rsidR="003F7ADB">
        <w:rPr>
          <w:rFonts w:ascii="Times New Roman" w:eastAsia="仿宋_GB2312" w:hAnsi="Times New Roman" w:cs="Times New Roman"/>
          <w:sz w:val="32"/>
          <w:szCs w:val="32"/>
        </w:rPr>
        <w:t>，全力战胜前进道路上各种困难和挑战。研究室二级主任科员张绪梅说</w:t>
      </w:r>
      <w:r w:rsidR="003F7ADB">
        <w:rPr>
          <w:rFonts w:ascii="Times New Roman" w:eastAsia="仿宋_GB2312" w:hAnsi="Times New Roman" w:cs="Times New Roman" w:hint="eastAsia"/>
          <w:sz w:val="32"/>
          <w:szCs w:val="32"/>
        </w:rPr>
        <w:t>：“</w:t>
      </w:r>
      <w:r w:rsidRPr="00DF2BAA">
        <w:rPr>
          <w:rFonts w:ascii="Times New Roman" w:eastAsia="仿宋_GB2312" w:hAnsi="Times New Roman" w:cs="Times New Roman"/>
          <w:sz w:val="32"/>
          <w:szCs w:val="32"/>
        </w:rPr>
        <w:t>新征程上，我们必须坚持发扬斗争精神，坚定斗争意志，增强斗争本领，以正确的战略策略应变局、育新机、开新局，依靠顽强斗争打开事业发展新天地。</w:t>
      </w:r>
      <w:r w:rsidR="003F7ADB">
        <w:rPr>
          <w:rFonts w:ascii="Times New Roman" w:eastAsia="仿宋_GB2312" w:hAnsi="Times New Roman" w:cs="Times New Roman" w:hint="eastAsia"/>
          <w:sz w:val="32"/>
          <w:szCs w:val="32"/>
        </w:rPr>
        <w:t>”</w:t>
      </w:r>
      <w:r w:rsidRPr="00DF2BAA">
        <w:rPr>
          <w:rFonts w:ascii="Times New Roman" w:eastAsia="仿宋_GB2312" w:hAnsi="Times New Roman" w:cs="Times New Roman"/>
          <w:sz w:val="32"/>
          <w:szCs w:val="32"/>
        </w:rPr>
        <w:t>机关党总支负责人、二级调研员吴晓云说：</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前进道路上，我们必须把总书记提出的</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三个务必</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落实到具体工作实践中，做到务必不忘初心、牢记使命，以更加自觉的历史主动为实现新时代党的历史使命不懈奋斗；务必谦虚谨慎、艰苦奋斗，以更加优良的作风纪律继续创造新的历史辉煌；务必敢于斗争、善于斗争，以更加昂扬的精神状态不断夺取具有许多新的历史特点的伟大斗争新胜利。</w:t>
      </w:r>
      <w:r w:rsidRPr="00DF2BAA">
        <w:rPr>
          <w:rFonts w:ascii="Times New Roman" w:eastAsia="仿宋_GB2312" w:hAnsi="Times New Roman" w:cs="Times New Roman"/>
          <w:sz w:val="32"/>
          <w:szCs w:val="32"/>
        </w:rPr>
        <w:t>”</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大家纷纷表示，接下来，要把学习宣传贯彻党的二十大精神作为首要政治任务，努力吃透精神实质、掌握精髓要义，做到学深悟透、融会贯通，按照中央的要求和省委部署，广泛开展党的二十大精神宣讲活动，推动党的二十大精神传遍江淮大地、传入千家万户，在全面建设社会主义现代化国家、向第二个百年奋斗目标进军的新征程中贡献应有的力量，努力创造无愧于党、无愧于人民、无愧于新时代的新业绩！</w:t>
      </w:r>
    </w:p>
    <w:p w:rsidR="00373B72" w:rsidRPr="00F625F1" w:rsidRDefault="00F625F1" w:rsidP="00BF6EBE">
      <w:pPr>
        <w:spacing w:line="58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1F5D90" w:rsidRPr="00F625F1">
        <w:rPr>
          <w:rFonts w:ascii="Times New Roman" w:eastAsia="仿宋_GB2312" w:hAnsi="Times New Roman" w:cs="Times New Roman"/>
          <w:b/>
          <w:sz w:val="32"/>
          <w:szCs w:val="32"/>
        </w:rPr>
        <w:t>（机关党总支</w:t>
      </w:r>
      <w:r w:rsidR="001F5D90" w:rsidRPr="00F625F1">
        <w:rPr>
          <w:rFonts w:ascii="Times New Roman" w:eastAsia="仿宋_GB2312" w:hAnsi="Times New Roman" w:cs="Times New Roman"/>
          <w:b/>
          <w:sz w:val="32"/>
          <w:szCs w:val="32"/>
        </w:rPr>
        <w:t xml:space="preserve"> </w:t>
      </w:r>
      <w:r w:rsidR="001F5D90" w:rsidRPr="00F625F1">
        <w:rPr>
          <w:rFonts w:ascii="Times New Roman" w:eastAsia="仿宋_GB2312" w:hAnsi="Times New Roman" w:cs="Times New Roman"/>
          <w:b/>
          <w:sz w:val="32"/>
          <w:szCs w:val="32"/>
        </w:rPr>
        <w:t>供稿）</w:t>
      </w:r>
    </w:p>
    <w:p w:rsidR="00373B72" w:rsidRDefault="00373B72" w:rsidP="00BF6EBE">
      <w:pPr>
        <w:spacing w:line="580" w:lineRule="exact"/>
        <w:ind w:firstLineChars="200" w:firstLine="640"/>
        <w:rPr>
          <w:rFonts w:ascii="Times New Roman" w:eastAsia="仿宋_GB2312" w:hAnsi="Times New Roman" w:cs="Times New Roman"/>
          <w:sz w:val="32"/>
          <w:szCs w:val="32"/>
        </w:rPr>
      </w:pPr>
    </w:p>
    <w:p w:rsidR="00BF6EBE" w:rsidRPr="00DF2BAA" w:rsidRDefault="00BF6EBE" w:rsidP="00BF6EBE">
      <w:pPr>
        <w:spacing w:line="580" w:lineRule="exact"/>
        <w:ind w:firstLineChars="200" w:firstLine="640"/>
        <w:rPr>
          <w:rFonts w:ascii="Times New Roman" w:eastAsia="仿宋_GB2312" w:hAnsi="Times New Roman" w:cs="Times New Roman"/>
          <w:sz w:val="32"/>
          <w:szCs w:val="32"/>
        </w:rPr>
      </w:pPr>
    </w:p>
    <w:p w:rsidR="00373B72" w:rsidRPr="00F625F1"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F625F1">
        <w:rPr>
          <w:rFonts w:ascii="Times New Roman" w:eastAsia="华文中宋" w:hAnsi="Times New Roman" w:cs="Times New Roman"/>
          <w:b/>
          <w:kern w:val="2"/>
          <w:sz w:val="36"/>
          <w:szCs w:val="36"/>
        </w:rPr>
        <w:lastRenderedPageBreak/>
        <w:t>省委讲师团组织开展党的二十大报告知识测试活动</w:t>
      </w:r>
    </w:p>
    <w:p w:rsidR="00F625F1" w:rsidRDefault="00F625F1" w:rsidP="00BF6EBE">
      <w:pPr>
        <w:spacing w:line="580" w:lineRule="exact"/>
        <w:ind w:firstLineChars="200" w:firstLine="640"/>
        <w:rPr>
          <w:rFonts w:ascii="Times New Roman" w:eastAsia="仿宋_GB2312" w:hAnsi="Times New Roman" w:cs="Times New Roman"/>
          <w:sz w:val="32"/>
          <w:szCs w:val="32"/>
        </w:rPr>
      </w:pP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为深入学习贯彻党的二十大精神</w:t>
      </w:r>
      <w:r w:rsidR="003F7ADB">
        <w:rPr>
          <w:rFonts w:ascii="Times New Roman" w:eastAsia="仿宋_GB2312" w:hAnsi="Times New Roman" w:cs="Times New Roman" w:hint="eastAsia"/>
          <w:sz w:val="32"/>
          <w:szCs w:val="32"/>
        </w:rPr>
        <w:t>，</w:t>
      </w:r>
      <w:r w:rsidRPr="00DF2BAA">
        <w:rPr>
          <w:rFonts w:ascii="Times New Roman" w:eastAsia="仿宋_GB2312" w:hAnsi="Times New Roman" w:cs="Times New Roman"/>
          <w:sz w:val="32"/>
          <w:szCs w:val="32"/>
        </w:rPr>
        <w:t>推动学在前、走在前，省委讲师团机关党总支近期部署各支部开展党的二十大报告知识测试活动。省委讲师团团长张彪以普通党员身份参加所在党支部组织的测试。</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本次测试内容涵盖过去</w:t>
      </w:r>
      <w:r w:rsidRPr="00DF2BAA">
        <w:rPr>
          <w:rFonts w:ascii="Times New Roman" w:eastAsia="仿宋_GB2312" w:hAnsi="Times New Roman" w:cs="Times New Roman"/>
          <w:sz w:val="32"/>
          <w:szCs w:val="32"/>
        </w:rPr>
        <w:t>5</w:t>
      </w:r>
      <w:r w:rsidRPr="00DF2BAA">
        <w:rPr>
          <w:rFonts w:ascii="Times New Roman" w:eastAsia="仿宋_GB2312" w:hAnsi="Times New Roman" w:cs="Times New Roman"/>
          <w:sz w:val="32"/>
          <w:szCs w:val="32"/>
        </w:rPr>
        <w:t>年工作和新时代</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年伟大变革的重大意义、习近平新时代中国特色社会主义思想的世界观和方法论、以中国式现代化推进中华民族伟大复兴的使命任务、以伟大自我革命引领伟大社会革命的重要要求、团结奋斗的时代要求等知识点，内容全面、重点突出。大家踊跃参与、认真答题</w:t>
      </w:r>
      <w:r w:rsidR="00FC413D">
        <w:rPr>
          <w:rFonts w:ascii="Times New Roman" w:eastAsia="仿宋_GB2312" w:hAnsi="Times New Roman" w:cs="Times New Roman" w:hint="eastAsia"/>
          <w:sz w:val="32"/>
          <w:szCs w:val="32"/>
        </w:rPr>
        <w:t>，</w:t>
      </w:r>
      <w:r w:rsidRPr="00DF2BAA">
        <w:rPr>
          <w:rFonts w:ascii="Times New Roman" w:eastAsia="仿宋_GB2312" w:hAnsi="Times New Roman" w:cs="Times New Roman"/>
          <w:sz w:val="32"/>
          <w:szCs w:val="32"/>
        </w:rPr>
        <w:t>测试后还进行了交流探讨。通过测试，有效检验了前期学习党的二十大报告的成果，达到了以考促学、以考促知、以考促用的目的，加深了全体党员干部对党的二十大精神的理解把握。</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大家纷纷表示，要以更加饱满的精神、更加务实的作风</w:t>
      </w:r>
      <w:r w:rsidR="00FC413D">
        <w:rPr>
          <w:rFonts w:ascii="Times New Roman" w:eastAsia="仿宋_GB2312" w:hAnsi="Times New Roman" w:cs="Times New Roman" w:hint="eastAsia"/>
          <w:sz w:val="32"/>
          <w:szCs w:val="32"/>
        </w:rPr>
        <w:t>，</w:t>
      </w:r>
      <w:r w:rsidRPr="00DF2BAA">
        <w:rPr>
          <w:rFonts w:ascii="Times New Roman" w:eastAsia="仿宋_GB2312" w:hAnsi="Times New Roman" w:cs="Times New Roman"/>
          <w:sz w:val="32"/>
          <w:szCs w:val="32"/>
        </w:rPr>
        <w:t>学深悟透笃行，奋勇争先，善作善成，以实际行动把党的二十大精神</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大学习、大宣传、大贯彻</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各项工作落实到位，为推进现代化美好安徽建设做出应有的贡献。</w:t>
      </w:r>
    </w:p>
    <w:p w:rsidR="00373B72" w:rsidRDefault="00F625F1" w:rsidP="00BF6EBE">
      <w:pPr>
        <w:spacing w:line="58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1F5D90" w:rsidRPr="00F625F1">
        <w:rPr>
          <w:rFonts w:ascii="Times New Roman" w:eastAsia="仿宋_GB2312" w:hAnsi="Times New Roman" w:cs="Times New Roman"/>
          <w:b/>
          <w:sz w:val="32"/>
          <w:szCs w:val="32"/>
        </w:rPr>
        <w:t>（机关党总支</w:t>
      </w:r>
      <w:r w:rsidR="001F5D90" w:rsidRPr="00F625F1">
        <w:rPr>
          <w:rFonts w:ascii="Times New Roman" w:eastAsia="仿宋_GB2312" w:hAnsi="Times New Roman" w:cs="Times New Roman"/>
          <w:b/>
          <w:sz w:val="32"/>
          <w:szCs w:val="32"/>
        </w:rPr>
        <w:t xml:space="preserve">  </w:t>
      </w:r>
      <w:r w:rsidR="001F5D90" w:rsidRPr="00F625F1">
        <w:rPr>
          <w:rFonts w:ascii="Times New Roman" w:eastAsia="仿宋_GB2312" w:hAnsi="Times New Roman" w:cs="Times New Roman"/>
          <w:b/>
          <w:sz w:val="32"/>
          <w:szCs w:val="32"/>
        </w:rPr>
        <w:t>供稿）</w:t>
      </w:r>
    </w:p>
    <w:p w:rsidR="00BF6EBE" w:rsidRPr="00F625F1" w:rsidRDefault="00BF6EBE" w:rsidP="00BF6EBE">
      <w:pPr>
        <w:spacing w:line="580" w:lineRule="exact"/>
        <w:ind w:firstLineChars="200" w:firstLine="643"/>
        <w:jc w:val="right"/>
        <w:rPr>
          <w:rFonts w:ascii="Times New Roman" w:eastAsia="仿宋_GB2312" w:hAnsi="Times New Roman" w:cs="Times New Roman"/>
          <w:b/>
          <w:sz w:val="32"/>
          <w:szCs w:val="32"/>
        </w:rPr>
      </w:pPr>
    </w:p>
    <w:p w:rsidR="00373B72" w:rsidRPr="00F625F1"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F625F1">
        <w:rPr>
          <w:rFonts w:ascii="Times New Roman" w:eastAsia="华文中宋" w:hAnsi="Times New Roman" w:cs="Times New Roman"/>
          <w:b/>
          <w:kern w:val="2"/>
          <w:sz w:val="36"/>
          <w:szCs w:val="36"/>
        </w:rPr>
        <w:t>省委讲师团与安广网络公司开展工作座谈交流</w:t>
      </w:r>
    </w:p>
    <w:p w:rsidR="00BF6EBE" w:rsidRDefault="00BF6EBE" w:rsidP="00BF6EBE">
      <w:pPr>
        <w:spacing w:line="580" w:lineRule="exact"/>
        <w:ind w:firstLineChars="200" w:firstLine="640"/>
        <w:rPr>
          <w:rFonts w:ascii="Times New Roman" w:eastAsia="仿宋_GB2312" w:hAnsi="Times New Roman" w:cs="Times New Roman"/>
          <w:sz w:val="32"/>
          <w:szCs w:val="32"/>
        </w:rPr>
      </w:pP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为深入推进</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乡村大喇叭工作，</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13</w:t>
      </w:r>
      <w:r w:rsidRPr="00DF2BAA">
        <w:rPr>
          <w:rFonts w:ascii="Times New Roman" w:eastAsia="仿宋_GB2312" w:hAnsi="Times New Roman" w:cs="Times New Roman"/>
          <w:sz w:val="32"/>
          <w:szCs w:val="32"/>
        </w:rPr>
        <w:t>日下午，省委讲师团与中国广电安徽网络股份有限公司开展座谈。省委讲</w:t>
      </w:r>
      <w:r w:rsidRPr="00DF2BAA">
        <w:rPr>
          <w:rFonts w:ascii="Times New Roman" w:eastAsia="仿宋_GB2312" w:hAnsi="Times New Roman" w:cs="Times New Roman"/>
          <w:sz w:val="32"/>
          <w:szCs w:val="32"/>
        </w:rPr>
        <w:lastRenderedPageBreak/>
        <w:t>师团团长张彪，中国广电安徽网络股份有限公司党委书记、董事长、总经理陈强参加会议，省委讲师团副团长、一级调研员年四华主持会议。</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座谈会上，中国广电安徽网络股份有限公司介绍了公司概况并汇报了</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乡村大喇叭相关工作进展情况。与会双方就当前</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乡村大喇叭合作事宜进行了深入交流。</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张彪介绍了省委讲师团主要工作职能和</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乡村大喇叭试点工作情况，就中国广电安徽网络股份有限公司对</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乡村大喇叭工作长期以来给予的支持表示感谢。他强调，双方有良好的合作基础，要继续加强沟通交流，进一步提升</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乡村大喇叭工作的质量和效率，确保节目制作和专线传输的安全性。</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中国广电安徽网络股份有限公司党委委员、董事、副总经理关铁峰和相关部门负责人，省委讲师团</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安徽学习平台有关同志等参加座谈交流。</w:t>
      </w:r>
    </w:p>
    <w:p w:rsidR="00373B72" w:rsidRPr="00F625F1" w:rsidRDefault="00F625F1" w:rsidP="00BF6EBE">
      <w:pPr>
        <w:spacing w:line="58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1F5D90" w:rsidRPr="00F625F1">
        <w:rPr>
          <w:rFonts w:ascii="Times New Roman" w:eastAsia="仿宋_GB2312" w:hAnsi="Times New Roman" w:cs="Times New Roman"/>
          <w:b/>
          <w:sz w:val="32"/>
          <w:szCs w:val="32"/>
        </w:rPr>
        <w:t>（</w:t>
      </w:r>
      <w:r w:rsidR="001F5D90" w:rsidRPr="00F625F1">
        <w:rPr>
          <w:rFonts w:ascii="Times New Roman" w:eastAsia="仿宋_GB2312" w:hAnsi="Times New Roman" w:cs="Times New Roman"/>
          <w:b/>
          <w:sz w:val="32"/>
          <w:szCs w:val="32"/>
        </w:rPr>
        <w:t>“</w:t>
      </w:r>
      <w:r w:rsidR="001F5D90" w:rsidRPr="00F625F1">
        <w:rPr>
          <w:rFonts w:ascii="Times New Roman" w:eastAsia="仿宋_GB2312" w:hAnsi="Times New Roman" w:cs="Times New Roman"/>
          <w:b/>
          <w:sz w:val="32"/>
          <w:szCs w:val="32"/>
        </w:rPr>
        <w:t>学习强国</w:t>
      </w:r>
      <w:r w:rsidR="001F5D90" w:rsidRPr="00F625F1">
        <w:rPr>
          <w:rFonts w:ascii="Times New Roman" w:eastAsia="仿宋_GB2312" w:hAnsi="Times New Roman" w:cs="Times New Roman"/>
          <w:b/>
          <w:sz w:val="32"/>
          <w:szCs w:val="32"/>
        </w:rPr>
        <w:t>”</w:t>
      </w:r>
      <w:r w:rsidR="001F5D90" w:rsidRPr="00F625F1">
        <w:rPr>
          <w:rFonts w:ascii="Times New Roman" w:eastAsia="仿宋_GB2312" w:hAnsi="Times New Roman" w:cs="Times New Roman"/>
          <w:b/>
          <w:sz w:val="32"/>
          <w:szCs w:val="32"/>
        </w:rPr>
        <w:t>安徽学习平台</w:t>
      </w:r>
      <w:r w:rsidR="001F5D90" w:rsidRPr="00F625F1">
        <w:rPr>
          <w:rFonts w:ascii="Times New Roman" w:eastAsia="仿宋_GB2312" w:hAnsi="Times New Roman" w:cs="Times New Roman"/>
          <w:b/>
          <w:sz w:val="32"/>
          <w:szCs w:val="32"/>
        </w:rPr>
        <w:t xml:space="preserve">  </w:t>
      </w:r>
      <w:r w:rsidR="001F5D90" w:rsidRPr="00F625F1">
        <w:rPr>
          <w:rFonts w:ascii="Times New Roman" w:eastAsia="仿宋_GB2312" w:hAnsi="Times New Roman" w:cs="Times New Roman"/>
          <w:b/>
          <w:sz w:val="32"/>
          <w:szCs w:val="32"/>
        </w:rPr>
        <w:t>供稿）</w:t>
      </w:r>
    </w:p>
    <w:p w:rsidR="00F625F1" w:rsidRDefault="00F625F1" w:rsidP="00BF6EBE">
      <w:pPr>
        <w:spacing w:line="580" w:lineRule="exact"/>
        <w:textAlignment w:val="baseline"/>
        <w:outlineLvl w:val="2"/>
        <w:rPr>
          <w:rFonts w:ascii="Times New Roman" w:eastAsia="楷体_GB2312" w:hAnsi="Times New Roman" w:cs="Times New Roman"/>
          <w:b/>
          <w:i/>
          <w:iCs/>
          <w:sz w:val="44"/>
          <w:szCs w:val="44"/>
        </w:rPr>
      </w:pPr>
    </w:p>
    <w:p w:rsidR="00F625F1" w:rsidRDefault="00F625F1" w:rsidP="00BF6EBE">
      <w:pPr>
        <w:spacing w:line="580" w:lineRule="exact"/>
        <w:textAlignment w:val="baseline"/>
        <w:outlineLvl w:val="2"/>
        <w:rPr>
          <w:rFonts w:ascii="Times New Roman" w:eastAsia="楷体_GB2312" w:hAnsi="Times New Roman" w:cs="Times New Roman"/>
          <w:b/>
          <w:i/>
          <w:iCs/>
          <w:sz w:val="44"/>
          <w:szCs w:val="44"/>
        </w:rPr>
      </w:pPr>
    </w:p>
    <w:p w:rsidR="00F625F1" w:rsidRDefault="00F625F1" w:rsidP="00BF6EBE">
      <w:pPr>
        <w:spacing w:line="580" w:lineRule="exact"/>
        <w:textAlignment w:val="baseline"/>
        <w:outlineLvl w:val="2"/>
        <w:rPr>
          <w:rFonts w:ascii="Times New Roman" w:eastAsia="楷体_GB2312" w:hAnsi="Times New Roman" w:cs="Times New Roman"/>
          <w:b/>
          <w:i/>
          <w:iCs/>
          <w:sz w:val="44"/>
          <w:szCs w:val="44"/>
        </w:rPr>
      </w:pPr>
    </w:p>
    <w:p w:rsidR="00F625F1" w:rsidRDefault="00F625F1" w:rsidP="00BF6EBE">
      <w:pPr>
        <w:spacing w:line="580" w:lineRule="exact"/>
        <w:textAlignment w:val="baseline"/>
        <w:outlineLvl w:val="2"/>
        <w:rPr>
          <w:rFonts w:ascii="Times New Roman" w:eastAsia="楷体_GB2312" w:hAnsi="Times New Roman" w:cs="Times New Roman"/>
          <w:b/>
          <w:i/>
          <w:iCs/>
          <w:sz w:val="44"/>
          <w:szCs w:val="44"/>
        </w:rPr>
      </w:pPr>
    </w:p>
    <w:p w:rsidR="00F625F1" w:rsidRDefault="00F625F1" w:rsidP="00BF6EBE">
      <w:pPr>
        <w:spacing w:line="580" w:lineRule="exact"/>
        <w:textAlignment w:val="baseline"/>
        <w:outlineLvl w:val="2"/>
        <w:rPr>
          <w:rFonts w:ascii="Times New Roman" w:eastAsia="楷体_GB2312" w:hAnsi="Times New Roman" w:cs="Times New Roman"/>
          <w:b/>
          <w:i/>
          <w:iCs/>
          <w:sz w:val="44"/>
          <w:szCs w:val="44"/>
        </w:rPr>
      </w:pPr>
    </w:p>
    <w:p w:rsidR="00F625F1" w:rsidRDefault="00F625F1" w:rsidP="00BF6EBE">
      <w:pPr>
        <w:spacing w:line="580" w:lineRule="exact"/>
        <w:textAlignment w:val="baseline"/>
        <w:outlineLvl w:val="2"/>
        <w:rPr>
          <w:rFonts w:ascii="Times New Roman" w:eastAsia="楷体_GB2312" w:hAnsi="Times New Roman" w:cs="Times New Roman"/>
          <w:b/>
          <w:i/>
          <w:iCs/>
          <w:sz w:val="44"/>
          <w:szCs w:val="44"/>
        </w:rPr>
      </w:pPr>
    </w:p>
    <w:p w:rsidR="00BF6EBE" w:rsidRDefault="00BF6EBE" w:rsidP="00BF6EBE">
      <w:pPr>
        <w:spacing w:line="580" w:lineRule="exact"/>
        <w:textAlignment w:val="baseline"/>
        <w:outlineLvl w:val="2"/>
        <w:rPr>
          <w:rFonts w:ascii="Times New Roman" w:eastAsia="楷体_GB2312" w:hAnsi="Times New Roman" w:cs="Times New Roman"/>
          <w:b/>
          <w:i/>
          <w:iCs/>
          <w:sz w:val="44"/>
          <w:szCs w:val="44"/>
        </w:rPr>
      </w:pPr>
    </w:p>
    <w:p w:rsidR="00F625F1" w:rsidRDefault="00F625F1" w:rsidP="00BF6EBE">
      <w:pPr>
        <w:spacing w:line="580" w:lineRule="exact"/>
        <w:textAlignment w:val="baseline"/>
        <w:outlineLvl w:val="2"/>
        <w:rPr>
          <w:rFonts w:ascii="Times New Roman" w:eastAsia="楷体_GB2312" w:hAnsi="Times New Roman" w:cs="Times New Roman"/>
          <w:b/>
          <w:i/>
          <w:iCs/>
          <w:sz w:val="44"/>
          <w:szCs w:val="44"/>
        </w:rPr>
      </w:pPr>
    </w:p>
    <w:p w:rsidR="00F625F1" w:rsidRPr="00D75A4A" w:rsidRDefault="00F625F1" w:rsidP="00BF6EBE">
      <w:pPr>
        <w:spacing w:line="580" w:lineRule="exact"/>
        <w:textAlignment w:val="baseline"/>
        <w:outlineLvl w:val="2"/>
        <w:rPr>
          <w:rFonts w:ascii="Times New Roman" w:eastAsia="楷体_GB2312" w:hAnsi="Times New Roman" w:cs="Times New Roman"/>
          <w:b/>
          <w:i/>
          <w:iCs/>
          <w:sz w:val="44"/>
          <w:szCs w:val="44"/>
        </w:rPr>
      </w:pPr>
      <w:r w:rsidRPr="00D75A4A">
        <w:rPr>
          <w:rFonts w:ascii="Times New Roman" w:eastAsia="楷体_GB2312" w:hAnsi="Times New Roman" w:cs="Times New Roman" w:hint="eastAsia"/>
          <w:b/>
          <w:i/>
          <w:iCs/>
          <w:sz w:val="44"/>
          <w:szCs w:val="44"/>
        </w:rPr>
        <w:lastRenderedPageBreak/>
        <w:t>中心组学习</w:t>
      </w:r>
    </w:p>
    <w:p w:rsidR="00373B72" w:rsidRPr="00DF2BAA" w:rsidRDefault="00373B72" w:rsidP="00BF6EBE">
      <w:pPr>
        <w:spacing w:line="580" w:lineRule="exact"/>
        <w:ind w:firstLineChars="200" w:firstLine="640"/>
        <w:rPr>
          <w:rFonts w:ascii="Times New Roman" w:eastAsia="仿宋_GB2312" w:hAnsi="Times New Roman" w:cs="Times New Roman"/>
          <w:sz w:val="32"/>
          <w:szCs w:val="32"/>
        </w:rPr>
      </w:pPr>
    </w:p>
    <w:p w:rsidR="00373B72" w:rsidRPr="00F625F1"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F625F1">
        <w:rPr>
          <w:rFonts w:ascii="Times New Roman" w:eastAsia="华文中宋" w:hAnsi="Times New Roman" w:cs="Times New Roman"/>
          <w:b/>
          <w:kern w:val="2"/>
          <w:sz w:val="36"/>
          <w:szCs w:val="36"/>
        </w:rPr>
        <w:t>各地党委</w:t>
      </w:r>
      <w:r w:rsidR="00F625F1" w:rsidRPr="00F625F1">
        <w:rPr>
          <w:rFonts w:ascii="Times New Roman" w:eastAsia="华文中宋" w:hAnsi="Times New Roman" w:cs="Times New Roman"/>
          <w:b/>
          <w:kern w:val="2"/>
          <w:sz w:val="36"/>
          <w:szCs w:val="36"/>
        </w:rPr>
        <w:t>理论学习</w:t>
      </w:r>
      <w:r w:rsidRPr="00F625F1">
        <w:rPr>
          <w:rFonts w:ascii="Times New Roman" w:eastAsia="华文中宋" w:hAnsi="Times New Roman" w:cs="Times New Roman"/>
          <w:b/>
          <w:kern w:val="2"/>
          <w:sz w:val="36"/>
          <w:szCs w:val="36"/>
        </w:rPr>
        <w:t>中心组</w:t>
      </w:r>
      <w:r w:rsidRPr="00F625F1">
        <w:rPr>
          <w:rFonts w:ascii="Times New Roman" w:eastAsia="华文中宋" w:hAnsi="Times New Roman" w:cs="Times New Roman"/>
          <w:b/>
          <w:kern w:val="2"/>
          <w:sz w:val="36"/>
          <w:szCs w:val="36"/>
        </w:rPr>
        <w:t>10</w:t>
      </w:r>
      <w:r w:rsidRPr="00F625F1">
        <w:rPr>
          <w:rFonts w:ascii="Times New Roman" w:eastAsia="华文中宋" w:hAnsi="Times New Roman" w:cs="Times New Roman"/>
          <w:b/>
          <w:kern w:val="2"/>
          <w:sz w:val="36"/>
          <w:szCs w:val="36"/>
        </w:rPr>
        <w:t>月份学习情况信息快递</w:t>
      </w:r>
    </w:p>
    <w:p w:rsidR="00F625F1" w:rsidRDefault="00F625F1" w:rsidP="00BF6EBE">
      <w:pPr>
        <w:spacing w:line="580" w:lineRule="exact"/>
        <w:ind w:firstLineChars="200" w:firstLine="640"/>
        <w:rPr>
          <w:rFonts w:ascii="Times New Roman" w:eastAsia="仿宋_GB2312" w:hAnsi="Times New Roman" w:cs="Times New Roman"/>
          <w:sz w:val="32"/>
          <w:szCs w:val="32"/>
        </w:rPr>
      </w:pP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hint="eastAsia"/>
          <w:b/>
          <w:sz w:val="32"/>
          <w:szCs w:val="32"/>
        </w:rPr>
        <w:t>淮北市：</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14</w:t>
      </w:r>
      <w:r w:rsidRPr="00DF2BAA">
        <w:rPr>
          <w:rFonts w:ascii="Times New Roman" w:eastAsia="仿宋_GB2312" w:hAnsi="Times New Roman" w:cs="Times New Roman"/>
          <w:sz w:val="32"/>
          <w:szCs w:val="32"/>
        </w:rPr>
        <w:t>日，淮北市委理论学习中心组召开学习扩大会议，邀请科大讯飞董事长刘庆峰作《羚羊工业互联网平台》专题报告。</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28</w:t>
      </w:r>
      <w:r w:rsidRPr="00DF2BAA">
        <w:rPr>
          <w:rFonts w:ascii="Times New Roman" w:eastAsia="仿宋_GB2312" w:hAnsi="Times New Roman" w:cs="Times New Roman"/>
          <w:sz w:val="32"/>
          <w:szCs w:val="32"/>
        </w:rPr>
        <w:t>日，淮北市委召开理论学习中心组</w:t>
      </w:r>
      <w:r w:rsidRPr="00DF2BAA">
        <w:rPr>
          <w:rFonts w:ascii="Times New Roman" w:eastAsia="仿宋_GB2312" w:hAnsi="Times New Roman" w:cs="Times New Roman"/>
          <w:sz w:val="32"/>
          <w:szCs w:val="32"/>
        </w:rPr>
        <w:t>2022</w:t>
      </w:r>
      <w:r w:rsidRPr="00DF2BAA">
        <w:rPr>
          <w:rFonts w:ascii="Times New Roman" w:eastAsia="仿宋_GB2312" w:hAnsi="Times New Roman" w:cs="Times New Roman"/>
          <w:sz w:val="32"/>
          <w:szCs w:val="32"/>
        </w:rPr>
        <w:t>年第</w:t>
      </w:r>
      <w:r w:rsidRPr="00DF2BAA">
        <w:rPr>
          <w:rFonts w:ascii="Times New Roman" w:eastAsia="仿宋_GB2312" w:hAnsi="Times New Roman" w:cs="Times New Roman"/>
          <w:sz w:val="32"/>
          <w:szCs w:val="32"/>
        </w:rPr>
        <w:t>15</w:t>
      </w:r>
      <w:r w:rsidRPr="00DF2BAA">
        <w:rPr>
          <w:rFonts w:ascii="Times New Roman" w:eastAsia="仿宋_GB2312" w:hAnsi="Times New Roman" w:cs="Times New Roman"/>
          <w:sz w:val="32"/>
          <w:szCs w:val="32"/>
        </w:rPr>
        <w:t>次学习研讨会议，深入学习贯彻党的二十大精神，认真学习习近平总书记在二十届中共中央政治局第一次集体学习时的重要讲话精神。部分中心组成员作交流发言。</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b/>
          <w:sz w:val="32"/>
          <w:szCs w:val="32"/>
        </w:rPr>
        <w:t>宿州市：</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28</w:t>
      </w:r>
      <w:r w:rsidRPr="00DF2BAA">
        <w:rPr>
          <w:rFonts w:ascii="Times New Roman" w:eastAsia="仿宋_GB2312" w:hAnsi="Times New Roman" w:cs="Times New Roman"/>
          <w:sz w:val="32"/>
          <w:szCs w:val="32"/>
        </w:rPr>
        <w:t>日，宿州市委理论学习中心组召开学习会议，进一步学习领会党的二十大精神的丰富内涵，中心组成员深入交流学习体会。</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b/>
          <w:sz w:val="32"/>
          <w:szCs w:val="32"/>
        </w:rPr>
        <w:t>蚌埠市：</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31</w:t>
      </w:r>
      <w:r w:rsidRPr="00DF2BAA">
        <w:rPr>
          <w:rFonts w:ascii="Times New Roman" w:eastAsia="仿宋_GB2312" w:hAnsi="Times New Roman" w:cs="Times New Roman"/>
          <w:sz w:val="32"/>
          <w:szCs w:val="32"/>
        </w:rPr>
        <w:t>日，蚌埠市委理论学习中心组进行第</w:t>
      </w:r>
      <w:r w:rsidRPr="00DF2BAA">
        <w:rPr>
          <w:rFonts w:ascii="Times New Roman" w:eastAsia="仿宋_GB2312" w:hAnsi="Times New Roman" w:cs="Times New Roman"/>
          <w:sz w:val="32"/>
          <w:szCs w:val="32"/>
        </w:rPr>
        <w:t>14</w:t>
      </w:r>
      <w:r w:rsidRPr="00DF2BAA">
        <w:rPr>
          <w:rFonts w:ascii="Times New Roman" w:eastAsia="仿宋_GB2312" w:hAnsi="Times New Roman" w:cs="Times New Roman"/>
          <w:sz w:val="32"/>
          <w:szCs w:val="32"/>
        </w:rPr>
        <w:t>次集体学习，深入学习贯彻党的二十大精神。部分中心组成员作交流发言。</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b/>
          <w:sz w:val="32"/>
          <w:szCs w:val="32"/>
        </w:rPr>
        <w:t>阜阳市：</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28</w:t>
      </w:r>
      <w:r w:rsidRPr="00DF2BAA">
        <w:rPr>
          <w:rFonts w:ascii="Times New Roman" w:eastAsia="仿宋_GB2312" w:hAnsi="Times New Roman" w:cs="Times New Roman"/>
          <w:sz w:val="32"/>
          <w:szCs w:val="32"/>
        </w:rPr>
        <w:t>日，阜阳市委理论学习中心组进行第十五次集体学习，专题学习党的二十大精神和习近平总书记近期重要讲话精神。部分中心组成员作交流发言。</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b/>
          <w:sz w:val="32"/>
          <w:szCs w:val="32"/>
        </w:rPr>
        <w:t>滁州市：</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14</w:t>
      </w:r>
      <w:r w:rsidRPr="00DF2BAA">
        <w:rPr>
          <w:rFonts w:ascii="Times New Roman" w:eastAsia="仿宋_GB2312" w:hAnsi="Times New Roman" w:cs="Times New Roman"/>
          <w:sz w:val="32"/>
          <w:szCs w:val="32"/>
        </w:rPr>
        <w:t>日，滁州市委理论学习中心组进行第十六次集体学习，学习习近平经济思想，邀请中科大国际金融研究院全球经济与国际金融研究中心执行主任吴林作《发挥资本市场积极作用》专题辅导报告。</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lastRenderedPageBreak/>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28</w:t>
      </w:r>
      <w:r w:rsidRPr="00DF2BAA">
        <w:rPr>
          <w:rFonts w:ascii="Times New Roman" w:eastAsia="仿宋_GB2312" w:hAnsi="Times New Roman" w:cs="Times New Roman"/>
          <w:sz w:val="32"/>
          <w:szCs w:val="32"/>
        </w:rPr>
        <w:t>日，滁州市委理论学习中心组进行第十七次集体学习，专题学习党的二十大精神和习近平总书记在党的二十大会议期间、</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25</w:t>
      </w:r>
      <w:r w:rsidRPr="00DF2BAA">
        <w:rPr>
          <w:rFonts w:ascii="Times New Roman" w:eastAsia="仿宋_GB2312" w:hAnsi="Times New Roman" w:cs="Times New Roman"/>
          <w:sz w:val="32"/>
          <w:szCs w:val="32"/>
        </w:rPr>
        <w:t>日中央政治局会议和中央政治局第一次集体学习、瞻仰延安革命纪念地发表的重要讲话精神。部分中心组成员作交流发言。</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b/>
          <w:sz w:val="32"/>
          <w:szCs w:val="32"/>
        </w:rPr>
        <w:t>六安市：</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27</w:t>
      </w:r>
      <w:r w:rsidRPr="00DF2BAA">
        <w:rPr>
          <w:rFonts w:ascii="Times New Roman" w:eastAsia="仿宋_GB2312" w:hAnsi="Times New Roman" w:cs="Times New Roman"/>
          <w:sz w:val="32"/>
          <w:szCs w:val="32"/>
        </w:rPr>
        <w:t>日，六安市委召开理论学习中心组（扩大）第十三次学习会</w:t>
      </w:r>
      <w:r w:rsidR="00FC413D">
        <w:rPr>
          <w:rFonts w:ascii="Times New Roman" w:eastAsia="仿宋_GB2312" w:hAnsi="Times New Roman" w:cs="Times New Roman" w:hint="eastAsia"/>
          <w:sz w:val="32"/>
          <w:szCs w:val="32"/>
        </w:rPr>
        <w:t>，</w:t>
      </w:r>
      <w:r w:rsidRPr="00DF2BAA">
        <w:rPr>
          <w:rFonts w:ascii="Times New Roman" w:eastAsia="仿宋_GB2312" w:hAnsi="Times New Roman" w:cs="Times New Roman"/>
          <w:sz w:val="32"/>
          <w:szCs w:val="32"/>
        </w:rPr>
        <w:t>逐字逐句研读党的二十大报告</w:t>
      </w:r>
      <w:r w:rsidR="00FC413D">
        <w:rPr>
          <w:rFonts w:ascii="Times New Roman" w:eastAsia="仿宋_GB2312" w:hAnsi="Times New Roman" w:cs="Times New Roman" w:hint="eastAsia"/>
          <w:sz w:val="32"/>
          <w:szCs w:val="32"/>
        </w:rPr>
        <w:t>，</w:t>
      </w:r>
      <w:r w:rsidRPr="00DF2BAA">
        <w:rPr>
          <w:rFonts w:ascii="Times New Roman" w:eastAsia="仿宋_GB2312" w:hAnsi="Times New Roman" w:cs="Times New Roman"/>
          <w:sz w:val="32"/>
          <w:szCs w:val="32"/>
        </w:rPr>
        <w:t>深入学习习近平同志参加广西代表团讨</w:t>
      </w:r>
      <w:r w:rsidR="00FC413D">
        <w:rPr>
          <w:rFonts w:ascii="Times New Roman" w:eastAsia="仿宋_GB2312" w:hAnsi="Times New Roman" w:cs="Times New Roman"/>
          <w:sz w:val="32"/>
          <w:szCs w:val="32"/>
        </w:rPr>
        <w:t>论、在二十届中共中央政治局常委同中外记者见面时的重要讲话和新修</w:t>
      </w:r>
      <w:r w:rsidR="00FC413D">
        <w:rPr>
          <w:rFonts w:ascii="Times New Roman" w:eastAsia="仿宋_GB2312" w:hAnsi="Times New Roman" w:cs="Times New Roman" w:hint="eastAsia"/>
          <w:sz w:val="32"/>
          <w:szCs w:val="32"/>
        </w:rPr>
        <w:t>订</w:t>
      </w:r>
      <w:r w:rsidRPr="00DF2BAA">
        <w:rPr>
          <w:rFonts w:ascii="Times New Roman" w:eastAsia="仿宋_GB2312" w:hAnsi="Times New Roman" w:cs="Times New Roman"/>
          <w:sz w:val="32"/>
          <w:szCs w:val="32"/>
        </w:rPr>
        <w:t>的《中国共产党章程》。</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b/>
          <w:sz w:val="32"/>
          <w:szCs w:val="32"/>
        </w:rPr>
        <w:t>马鞍山市：</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28</w:t>
      </w:r>
      <w:r w:rsidRPr="00DF2BAA">
        <w:rPr>
          <w:rFonts w:ascii="Times New Roman" w:eastAsia="仿宋_GB2312" w:hAnsi="Times New Roman" w:cs="Times New Roman"/>
          <w:sz w:val="32"/>
          <w:szCs w:val="32"/>
        </w:rPr>
        <w:t>日，马鞍山市委理论学习中心组召开学习会议，深入学习领会党的二十大精神，中心组成员联系工作实际进行研讨。</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b/>
          <w:sz w:val="32"/>
          <w:szCs w:val="32"/>
        </w:rPr>
        <w:t>芜湖市：</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14</w:t>
      </w:r>
      <w:r w:rsidRPr="00DF2BAA">
        <w:rPr>
          <w:rFonts w:ascii="Times New Roman" w:eastAsia="仿宋_GB2312" w:hAnsi="Times New Roman" w:cs="Times New Roman"/>
          <w:sz w:val="32"/>
          <w:szCs w:val="32"/>
        </w:rPr>
        <w:t>日，芜湖市委理论学习中心组举行专家报告会，邀请财政部安徽监管局有关负责同志作政府债务辅导报告。</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28</w:t>
      </w:r>
      <w:r w:rsidRPr="00DF2BAA">
        <w:rPr>
          <w:rFonts w:ascii="Times New Roman" w:eastAsia="仿宋_GB2312" w:hAnsi="Times New Roman" w:cs="Times New Roman"/>
          <w:sz w:val="32"/>
          <w:szCs w:val="32"/>
        </w:rPr>
        <w:t>日，芜湖市委理论学习中心组召开学习会议，集中学习贯彻党的二十大精神，原原本本学习党的二十大报告，中心组成员联系思想和工作实际作交流发言。</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b/>
          <w:sz w:val="32"/>
          <w:szCs w:val="32"/>
        </w:rPr>
        <w:t>池州市：</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28</w:t>
      </w:r>
      <w:r w:rsidRPr="00DF2BAA">
        <w:rPr>
          <w:rFonts w:ascii="Times New Roman" w:eastAsia="仿宋_GB2312" w:hAnsi="Times New Roman" w:cs="Times New Roman"/>
          <w:sz w:val="32"/>
          <w:szCs w:val="32"/>
        </w:rPr>
        <w:t>日，池州市委理论学习中心组召开学习会议</w:t>
      </w:r>
      <w:r w:rsidR="003F7ADB">
        <w:rPr>
          <w:rFonts w:ascii="Times New Roman" w:eastAsia="仿宋_GB2312" w:hAnsi="Times New Roman" w:cs="Times New Roman" w:hint="eastAsia"/>
          <w:sz w:val="32"/>
          <w:szCs w:val="32"/>
        </w:rPr>
        <w:t>，</w:t>
      </w:r>
      <w:r w:rsidRPr="00DF2BAA">
        <w:rPr>
          <w:rFonts w:ascii="Times New Roman" w:eastAsia="仿宋_GB2312" w:hAnsi="Times New Roman" w:cs="Times New Roman"/>
          <w:sz w:val="32"/>
          <w:szCs w:val="32"/>
        </w:rPr>
        <w:t>深入学习贯彻党的二十大精神，学习习近平总书记在中央政治局会议上、在二十届中央政治局第一次集体学习时、在瞻仰延安革命纪念地时的重要讲话精神。部分中心组成员交流学习发言。</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b/>
          <w:sz w:val="32"/>
          <w:szCs w:val="32"/>
        </w:rPr>
        <w:t>安庆市：</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25</w:t>
      </w:r>
      <w:r w:rsidRPr="00DF2BAA">
        <w:rPr>
          <w:rFonts w:ascii="Times New Roman" w:eastAsia="仿宋_GB2312" w:hAnsi="Times New Roman" w:cs="Times New Roman"/>
          <w:sz w:val="32"/>
          <w:szCs w:val="32"/>
        </w:rPr>
        <w:t>日，安庆市委理论学习中心组进行第二十一次集体学习，专题学习党的二十大报告。</w:t>
      </w:r>
    </w:p>
    <w:p w:rsidR="00373B72" w:rsidRPr="00DF2BAA" w:rsidRDefault="00373B72" w:rsidP="00BF6EBE">
      <w:pPr>
        <w:spacing w:line="580" w:lineRule="exact"/>
        <w:ind w:firstLineChars="200" w:firstLine="640"/>
        <w:rPr>
          <w:rFonts w:ascii="Times New Roman" w:eastAsia="仿宋_GB2312" w:hAnsi="Times New Roman" w:cs="Times New Roman"/>
          <w:sz w:val="32"/>
          <w:szCs w:val="32"/>
        </w:rPr>
      </w:pPr>
    </w:p>
    <w:p w:rsidR="00373B72" w:rsidRPr="00F625F1" w:rsidRDefault="001F5D90" w:rsidP="00BF6EBE">
      <w:pPr>
        <w:spacing w:line="580" w:lineRule="exact"/>
        <w:textAlignment w:val="baseline"/>
        <w:outlineLvl w:val="2"/>
        <w:rPr>
          <w:rFonts w:ascii="Times New Roman" w:eastAsia="楷体_GB2312" w:hAnsi="Times New Roman" w:cs="Times New Roman"/>
          <w:b/>
          <w:i/>
          <w:iCs/>
          <w:sz w:val="44"/>
          <w:szCs w:val="44"/>
        </w:rPr>
      </w:pPr>
      <w:r w:rsidRPr="00F625F1">
        <w:rPr>
          <w:rFonts w:ascii="Times New Roman" w:eastAsia="楷体_GB2312" w:hAnsi="Times New Roman" w:cs="Times New Roman"/>
          <w:b/>
          <w:i/>
          <w:iCs/>
          <w:sz w:val="44"/>
          <w:szCs w:val="44"/>
        </w:rPr>
        <w:lastRenderedPageBreak/>
        <w:t>工作交流</w:t>
      </w:r>
    </w:p>
    <w:p w:rsidR="00F625F1" w:rsidRDefault="00F625F1"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C13937" w:rsidRDefault="00C13937" w:rsidP="00C13937">
      <w:pPr>
        <w:spacing w:line="580" w:lineRule="exact"/>
        <w:jc w:val="center"/>
        <w:rPr>
          <w:rFonts w:ascii="Times New Roman" w:eastAsia="华文中宋" w:hAnsi="Times New Roman" w:cs="Times New Roman"/>
          <w:b/>
          <w:sz w:val="36"/>
          <w:szCs w:val="36"/>
        </w:rPr>
      </w:pPr>
      <w:r w:rsidRPr="00C13937">
        <w:rPr>
          <w:rFonts w:ascii="Times New Roman" w:eastAsia="华文中宋" w:hAnsi="Times New Roman" w:cs="Times New Roman" w:hint="eastAsia"/>
          <w:b/>
          <w:sz w:val="36"/>
          <w:szCs w:val="36"/>
        </w:rPr>
        <w:t>蚌埠市蚌山区委宣传部：</w:t>
      </w:r>
      <w:r w:rsidR="001F5D90" w:rsidRPr="00F625F1">
        <w:rPr>
          <w:rFonts w:ascii="Times New Roman" w:eastAsia="华文中宋" w:hAnsi="Times New Roman" w:cs="Times New Roman"/>
          <w:b/>
          <w:sz w:val="36"/>
          <w:szCs w:val="36"/>
        </w:rPr>
        <w:t>紧紧扭住关键环节</w:t>
      </w:r>
    </w:p>
    <w:p w:rsidR="00F625F1" w:rsidRPr="00F625F1" w:rsidRDefault="001F5D90" w:rsidP="00C13937">
      <w:pPr>
        <w:spacing w:line="580" w:lineRule="exact"/>
        <w:jc w:val="center"/>
        <w:rPr>
          <w:rFonts w:ascii="Times New Roman" w:eastAsia="华文中宋" w:hAnsi="Times New Roman" w:cs="Times New Roman"/>
          <w:b/>
          <w:sz w:val="36"/>
          <w:szCs w:val="36"/>
        </w:rPr>
      </w:pPr>
      <w:r w:rsidRPr="00F625F1">
        <w:rPr>
          <w:rFonts w:ascii="Times New Roman" w:eastAsia="华文中宋" w:hAnsi="Times New Roman" w:cs="Times New Roman"/>
          <w:b/>
          <w:sz w:val="36"/>
          <w:szCs w:val="36"/>
        </w:rPr>
        <w:t>推动理论学习中心组学习提质增效</w:t>
      </w:r>
    </w:p>
    <w:p w:rsidR="00F625F1" w:rsidRDefault="00F625F1" w:rsidP="00BF6EBE">
      <w:pPr>
        <w:spacing w:line="580" w:lineRule="exact"/>
        <w:ind w:firstLineChars="200" w:firstLine="640"/>
        <w:rPr>
          <w:rFonts w:ascii="Times New Roman" w:eastAsia="仿宋_GB2312" w:hAnsi="Times New Roman" w:cs="Times New Roman"/>
          <w:sz w:val="32"/>
          <w:szCs w:val="32"/>
        </w:rPr>
      </w:pP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近年来，蚌埠市蚌山区委严格贯彻落实《中国共产党党委（党组）理论学习中心组学习规则》，健全制度强保障，创新范式求突破，紧抓重点提质效，推动理论学习中心组学习走深走实。</w:t>
      </w:r>
    </w:p>
    <w:p w:rsidR="00373B72" w:rsidRPr="00F625F1" w:rsidRDefault="001F5D90" w:rsidP="00BF6EBE">
      <w:pPr>
        <w:spacing w:line="580" w:lineRule="exact"/>
        <w:jc w:val="center"/>
        <w:rPr>
          <w:rFonts w:ascii="黑体" w:eastAsia="黑体" w:hAnsi="Times New Roman" w:cs="Times New Roman"/>
          <w:sz w:val="32"/>
          <w:szCs w:val="32"/>
        </w:rPr>
      </w:pPr>
      <w:r w:rsidRPr="00F625F1">
        <w:rPr>
          <w:rFonts w:ascii="黑体" w:eastAsia="黑体" w:hAnsi="Times New Roman" w:cs="Times New Roman" w:hint="eastAsia"/>
          <w:sz w:val="32"/>
          <w:szCs w:val="32"/>
        </w:rPr>
        <w:t>健全制度强保障</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区委始终坚持把理论学习中心组学习作为提升领导干部理论水平、加强领导班子思想政治建设的重要载体，持续完善中心组学习各项机制，不断推进中心组学习制度化、规范化。</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hint="eastAsia"/>
          <w:b/>
          <w:sz w:val="32"/>
          <w:szCs w:val="32"/>
        </w:rPr>
        <w:t>健全学习机制。</w:t>
      </w:r>
      <w:r w:rsidRPr="00DF2BAA">
        <w:rPr>
          <w:rFonts w:ascii="Times New Roman" w:eastAsia="仿宋_GB2312" w:hAnsi="Times New Roman" w:cs="Times New Roman"/>
          <w:sz w:val="32"/>
          <w:szCs w:val="32"/>
        </w:rPr>
        <w:t>制定《蚌山区委理论学习中心组学习规则》《蚌山区党</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工</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委</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党组</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理论学习中心组学习实施细则》等，推动学习制度化规范化。区委书记作为区委理论学习中心组组长，切实履行第一责任人责任，认真审定学习计划、学习方案，指导检查中心组成员的学习。区委宣传部部长作为学习直接责任人，配合区委书记做好日常组织学习工作。设立理论学习中心组学习秘书，由区委宣传部、区委办公室、区委组织部等部门负责人担任，负责草拟计划、准备资料、管理档案等日常工作，合力抓好学习的组织服务保障工作。今年以来，区委理论学习中心组以集中学习、辅导报告会、集体学习研讨、联学巡听、个人自学等形式，开展集中学习</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次。</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hint="eastAsia"/>
          <w:b/>
          <w:sz w:val="32"/>
          <w:szCs w:val="32"/>
        </w:rPr>
        <w:t>落实督促机制。</w:t>
      </w:r>
      <w:r w:rsidRPr="00DF2BAA">
        <w:rPr>
          <w:rFonts w:ascii="Times New Roman" w:eastAsia="仿宋_GB2312" w:hAnsi="Times New Roman" w:cs="Times New Roman"/>
          <w:sz w:val="32"/>
          <w:szCs w:val="32"/>
        </w:rPr>
        <w:t>区委把理论学习中心组学习纳入党建工作责</w:t>
      </w:r>
      <w:r w:rsidRPr="00DF2BAA">
        <w:rPr>
          <w:rFonts w:ascii="Times New Roman" w:eastAsia="仿宋_GB2312" w:hAnsi="Times New Roman" w:cs="Times New Roman"/>
          <w:sz w:val="32"/>
          <w:szCs w:val="32"/>
        </w:rPr>
        <w:lastRenderedPageBreak/>
        <w:t>任制和意识形态工作责任制考核，各党（工）委（党组）中心组普遍实行学习签到和请销假制度，认真做好考勤记录，通过检查学习笔记、收集调研文章、撰写交流发言材料等形式，加强对成员学习情况的掌握，坚决避免为学习而学习的形式主义。</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hint="eastAsia"/>
          <w:b/>
          <w:sz w:val="32"/>
          <w:szCs w:val="32"/>
        </w:rPr>
        <w:t>严格巡听机制。</w:t>
      </w:r>
      <w:r w:rsidRPr="00DF2BAA">
        <w:rPr>
          <w:rFonts w:ascii="Times New Roman" w:eastAsia="仿宋_GB2312" w:hAnsi="Times New Roman" w:cs="Times New Roman"/>
          <w:sz w:val="32"/>
          <w:szCs w:val="32"/>
        </w:rPr>
        <w:t>由区委宣传部牵头，区纪委监委机关、区委组织部、区直机关工委参与，共同开展巡听工作。巡听工作主要包括组建巡听人才库、明确巡听对象、确定巡听方式、巡听组织实施、建立长效机制等五项内容。巡听人才库人员按照基层申报、宣传部审核、巡听小组听评、年终评优的工作流程，不断加以充实完善。明确全区各党（工）委（党组）理论学习中心组为巡听对象，采取</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固定巡听</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随机巡听</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应邀巡听</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三种方式巡听。每年，对各党（工）委（党组）巡听至少</w:t>
      </w:r>
      <w:r w:rsidRPr="00DF2BAA">
        <w:rPr>
          <w:rFonts w:ascii="Times New Roman" w:eastAsia="仿宋_GB2312" w:hAnsi="Times New Roman" w:cs="Times New Roman"/>
          <w:sz w:val="32"/>
          <w:szCs w:val="32"/>
        </w:rPr>
        <w:t>1</w:t>
      </w:r>
      <w:r w:rsidRPr="00DF2BAA">
        <w:rPr>
          <w:rFonts w:ascii="Times New Roman" w:eastAsia="仿宋_GB2312" w:hAnsi="Times New Roman" w:cs="Times New Roman"/>
          <w:sz w:val="32"/>
          <w:szCs w:val="32"/>
        </w:rPr>
        <w:t>次以上，区委宣传部不定期通报工作进展情况，巡听结果作为年度宣传思想工作目标考核和意识形态工作年度考核的重要内容，推动各党（工）委（党组）中心组锻长补短、提质增效。</w:t>
      </w:r>
    </w:p>
    <w:p w:rsidR="00373B72" w:rsidRPr="00F625F1" w:rsidRDefault="001F5D90" w:rsidP="00BF6EBE">
      <w:pPr>
        <w:spacing w:line="580" w:lineRule="exact"/>
        <w:jc w:val="center"/>
        <w:rPr>
          <w:rFonts w:ascii="黑体" w:eastAsia="黑体" w:hAnsi="Times New Roman" w:cs="Times New Roman"/>
          <w:sz w:val="32"/>
          <w:szCs w:val="32"/>
        </w:rPr>
      </w:pPr>
      <w:r w:rsidRPr="00F625F1">
        <w:rPr>
          <w:rFonts w:ascii="黑体" w:eastAsia="黑体" w:hAnsi="Times New Roman" w:cs="Times New Roman" w:hint="eastAsia"/>
          <w:sz w:val="32"/>
          <w:szCs w:val="32"/>
        </w:rPr>
        <w:t>创新范式求突破</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区委理论学习中心组学习坚持创新学习方式，改进学习方法，增强学习的吸引力、针对性和实效性，切实把握精神实质，掌握精髓要义，持续推深做实中心组学习联学旁听工作。</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hint="eastAsia"/>
          <w:b/>
          <w:sz w:val="32"/>
          <w:szCs w:val="32"/>
        </w:rPr>
        <w:t>共同学习理论，提升理论素养。</w:t>
      </w:r>
      <w:r w:rsidRPr="00DF2BAA">
        <w:rPr>
          <w:rFonts w:ascii="Times New Roman" w:eastAsia="仿宋_GB2312" w:hAnsi="Times New Roman" w:cs="Times New Roman"/>
          <w:sz w:val="32"/>
          <w:szCs w:val="32"/>
        </w:rPr>
        <w:t>区委理论学习中心组与区委组织部、区信访局围绕</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党建</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信访</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开展联学，与区纪委、区委组织部围绕</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学习党的十九届六中全会精神</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开展联学，联学过程中既有工作的交流，又有对理论的思考，真正实现</w:t>
      </w:r>
      <w:r w:rsidRPr="00DF2BAA">
        <w:rPr>
          <w:rFonts w:ascii="Times New Roman" w:eastAsia="仿宋_GB2312" w:hAnsi="Times New Roman" w:cs="Times New Roman"/>
          <w:sz w:val="32"/>
          <w:szCs w:val="32"/>
        </w:rPr>
        <w:t>“1+1</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2”</w:t>
      </w:r>
      <w:r w:rsidRPr="00DF2BAA">
        <w:rPr>
          <w:rFonts w:ascii="Times New Roman" w:eastAsia="仿宋_GB2312" w:hAnsi="Times New Roman" w:cs="Times New Roman"/>
          <w:sz w:val="32"/>
          <w:szCs w:val="32"/>
        </w:rPr>
        <w:t>的效果。同时，区委采取扩大学习、专家辅导讲座、现场警示教育、举办</w:t>
      </w:r>
      <w:r w:rsidRPr="00DF2BAA">
        <w:rPr>
          <w:rFonts w:ascii="Times New Roman" w:eastAsia="仿宋_GB2312" w:hAnsi="Times New Roman" w:cs="Times New Roman"/>
          <w:sz w:val="32"/>
          <w:szCs w:val="32"/>
        </w:rPr>
        <w:lastRenderedPageBreak/>
        <w:t>读书班等形式，全面系统开展区委理论学习中心组学习工作，围绕区</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十四五</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经济新布局等现实问题开展交流研讨，努力将学习成果转化为推动经济社会高质量发展的生动实践。</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hint="eastAsia"/>
          <w:b/>
          <w:sz w:val="32"/>
          <w:szCs w:val="32"/>
        </w:rPr>
        <w:t>共同交流研讨，强化能力本领。</w:t>
      </w:r>
      <w:r w:rsidRPr="00DF2BAA">
        <w:rPr>
          <w:rFonts w:ascii="Times New Roman" w:eastAsia="仿宋_GB2312" w:hAnsi="Times New Roman" w:cs="Times New Roman"/>
          <w:sz w:val="32"/>
          <w:szCs w:val="32"/>
        </w:rPr>
        <w:t>区教体局党委与所属学校党支部通过联学联建形式，深入学习习近平总书记关于教育的重要论述，切实发挥教育在培育和践行社会主义核心价值观中的重要作用，形成</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比学赶超</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的浓厚氛围。区公安分局党委、区人民检察院、区人民法院理论学习中心组共享学习资源，开展横向联学，从案件的侦办、起诉到审判，开展交流研讨，全面贯彻习近平法治思想，努力让人民群众在每一个司法案件中感受到公平正义。</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hint="eastAsia"/>
          <w:b/>
          <w:sz w:val="32"/>
          <w:szCs w:val="32"/>
        </w:rPr>
        <w:t>共同研究政策，破解工作难题。</w:t>
      </w:r>
      <w:r w:rsidRPr="00DF2BAA">
        <w:rPr>
          <w:rFonts w:ascii="Times New Roman" w:eastAsia="仿宋_GB2312" w:hAnsi="Times New Roman" w:cs="Times New Roman"/>
          <w:sz w:val="32"/>
          <w:szCs w:val="32"/>
        </w:rPr>
        <w:t>区卫健委与黄庄街道理论学习中心组围绕疫情防控开展问题联学，针对老百姓关心的核酸检测和居家隔离相关政策进行磋商、研究，着力解决实际问题。区人民检察院党组与城南商会党支部、区科技经信局党委与区属企业党支部以</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党建联学</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问题联学</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的形式结对共建联建，针对民营企业关心的法律政策等问题现场解答，并给予支持帮助，达到了上下联动、资源共享的良好效果。</w:t>
      </w:r>
    </w:p>
    <w:p w:rsidR="00373B72" w:rsidRPr="00F625F1" w:rsidRDefault="001F5D90" w:rsidP="00BF6EBE">
      <w:pPr>
        <w:spacing w:line="580" w:lineRule="exact"/>
        <w:jc w:val="center"/>
        <w:rPr>
          <w:rFonts w:ascii="黑体" w:eastAsia="黑体" w:hAnsi="Times New Roman" w:cs="Times New Roman"/>
          <w:sz w:val="32"/>
          <w:szCs w:val="32"/>
        </w:rPr>
      </w:pPr>
      <w:r w:rsidRPr="00F625F1">
        <w:rPr>
          <w:rFonts w:ascii="黑体" w:eastAsia="黑体" w:hAnsi="Times New Roman" w:cs="Times New Roman" w:hint="eastAsia"/>
          <w:sz w:val="32"/>
          <w:szCs w:val="32"/>
        </w:rPr>
        <w:t>紧抓重点提质效</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区委理论学习中心组学习坚持围绕中心、服务大局，突出学习重点、注重成果转化，切实做到学以致用、用以促学、学用相长。</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hint="eastAsia"/>
          <w:b/>
          <w:sz w:val="32"/>
          <w:szCs w:val="32"/>
        </w:rPr>
        <w:t>聚焦重点内容开展学习。</w:t>
      </w:r>
      <w:r w:rsidRPr="00DF2BAA">
        <w:rPr>
          <w:rFonts w:ascii="Times New Roman" w:eastAsia="仿宋_GB2312" w:hAnsi="Times New Roman" w:cs="Times New Roman"/>
          <w:sz w:val="32"/>
          <w:szCs w:val="32"/>
        </w:rPr>
        <w:t>始终把深入学习贯彻习近平新时代中国特色社会主义思想作为首要政治任务，贯穿学习始终。今年以来，区委理论学习中心组通过</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走学研</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的形式，深入学习党的</w:t>
      </w:r>
      <w:r w:rsidRPr="00DF2BAA">
        <w:rPr>
          <w:rFonts w:ascii="Times New Roman" w:eastAsia="仿宋_GB2312" w:hAnsi="Times New Roman" w:cs="Times New Roman"/>
          <w:sz w:val="32"/>
          <w:szCs w:val="32"/>
        </w:rPr>
        <w:lastRenderedPageBreak/>
        <w:t>十九届六中全会精神、全国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两会</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精神、《习近平谈治国理政》第四卷、党的二十大精神等重要内容，深刻领悟</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两个确立</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的决定性意义，增强</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四个意识</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、坚定</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四个自信</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、做到</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两个维护</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，自觉在思想上政治上行动上同以习近平同志为核心的党中央保持高度一致。</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hint="eastAsia"/>
          <w:b/>
          <w:sz w:val="32"/>
          <w:szCs w:val="32"/>
        </w:rPr>
        <w:t>聚焦重点问题深化学习。</w:t>
      </w:r>
      <w:r w:rsidRPr="00DF2BAA">
        <w:rPr>
          <w:rFonts w:ascii="Times New Roman" w:eastAsia="仿宋_GB2312" w:hAnsi="Times New Roman" w:cs="Times New Roman"/>
          <w:sz w:val="32"/>
          <w:szCs w:val="32"/>
        </w:rPr>
        <w:t>区委理论学习中心组成员聚焦区委重大决策部署以及经济发展的重点、难点、热点问题，不定期深入开展学习讨论和互动交流。</w:t>
      </w:r>
      <w:r w:rsidRPr="00DF2BAA">
        <w:rPr>
          <w:rFonts w:ascii="Times New Roman" w:eastAsia="仿宋_GB2312" w:hAnsi="Times New Roman" w:cs="Times New Roman"/>
          <w:sz w:val="32"/>
          <w:szCs w:val="32"/>
        </w:rPr>
        <w:t>2021</w:t>
      </w:r>
      <w:r w:rsidRPr="00DF2BAA">
        <w:rPr>
          <w:rFonts w:ascii="Times New Roman" w:eastAsia="仿宋_GB2312" w:hAnsi="Times New Roman" w:cs="Times New Roman"/>
          <w:sz w:val="32"/>
          <w:szCs w:val="32"/>
        </w:rPr>
        <w:t>年以来，围绕如何</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商贸立区</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商贸强区</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等重点问题组织开展区委理论学习中心组集中学习研讨</w:t>
      </w:r>
      <w:r w:rsidRPr="00DF2BAA">
        <w:rPr>
          <w:rFonts w:ascii="Times New Roman" w:eastAsia="仿宋_GB2312" w:hAnsi="Times New Roman" w:cs="Times New Roman"/>
          <w:sz w:val="32"/>
          <w:szCs w:val="32"/>
        </w:rPr>
        <w:t>12</w:t>
      </w:r>
      <w:r w:rsidRPr="00DF2BAA">
        <w:rPr>
          <w:rFonts w:ascii="Times New Roman" w:eastAsia="仿宋_GB2312" w:hAnsi="Times New Roman" w:cs="Times New Roman"/>
          <w:sz w:val="32"/>
          <w:szCs w:val="32"/>
        </w:rPr>
        <w:t>次。今年以来，制定出台《蚌山区创建一流营商环境十大提升行动方案》《蚌山区创优营商环境对标提升举措》《蚌山区落实优化营商环境</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十做到</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十严禁</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任务清单》，细化</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项重点指标，持续推进</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放管服</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改革，切实满足市场主体需求，全面优化营商环境。</w:t>
      </w:r>
    </w:p>
    <w:p w:rsidR="00373B72" w:rsidRPr="00DF2BAA" w:rsidRDefault="001F5D90" w:rsidP="00BF6EBE">
      <w:pPr>
        <w:spacing w:line="580" w:lineRule="exact"/>
        <w:ind w:firstLineChars="200" w:firstLine="643"/>
        <w:rPr>
          <w:rFonts w:ascii="Times New Roman" w:eastAsia="仿宋_GB2312" w:hAnsi="Times New Roman" w:cs="Times New Roman"/>
          <w:sz w:val="32"/>
          <w:szCs w:val="32"/>
        </w:rPr>
      </w:pPr>
      <w:r w:rsidRPr="00F625F1">
        <w:rPr>
          <w:rFonts w:ascii="楷体_GB2312" w:eastAsia="楷体_GB2312" w:hAnsi="Times New Roman" w:cs="Times New Roman" w:hint="eastAsia"/>
          <w:b/>
          <w:sz w:val="32"/>
          <w:szCs w:val="32"/>
        </w:rPr>
        <w:t>聚焦重点主题引领学习。</w:t>
      </w:r>
      <w:r w:rsidRPr="00DF2BAA">
        <w:rPr>
          <w:rFonts w:ascii="Times New Roman" w:eastAsia="仿宋_GB2312" w:hAnsi="Times New Roman" w:cs="Times New Roman"/>
          <w:sz w:val="32"/>
          <w:szCs w:val="32"/>
        </w:rPr>
        <w:t>区委理论学习中心组成员在全区</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七一</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党课报告会上，围绕舆情处置、作风建设、优化营商环境、信访等重点主题作专题宣讲，结合</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十九届六中全会精神</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等主题，开展领导干部带头到基层党校、所在支部、新时代文明实践中心、站（所）等宣传阵地，面向基层干部群众开展专题宣讲、讲党课等活动</w:t>
      </w:r>
      <w:r w:rsidRPr="00DF2BAA">
        <w:rPr>
          <w:rFonts w:ascii="Times New Roman" w:eastAsia="仿宋_GB2312" w:hAnsi="Times New Roman" w:cs="Times New Roman"/>
          <w:sz w:val="32"/>
          <w:szCs w:val="32"/>
        </w:rPr>
        <w:t>100</w:t>
      </w:r>
      <w:r w:rsidRPr="00DF2BAA">
        <w:rPr>
          <w:rFonts w:ascii="Times New Roman" w:eastAsia="仿宋_GB2312" w:hAnsi="Times New Roman" w:cs="Times New Roman"/>
          <w:sz w:val="32"/>
          <w:szCs w:val="32"/>
        </w:rPr>
        <w:t>余场，受众</w:t>
      </w:r>
      <w:r w:rsidRPr="00DF2BAA">
        <w:rPr>
          <w:rFonts w:ascii="Times New Roman" w:eastAsia="仿宋_GB2312" w:hAnsi="Times New Roman" w:cs="Times New Roman"/>
          <w:sz w:val="32"/>
          <w:szCs w:val="32"/>
        </w:rPr>
        <w:t>2000</w:t>
      </w:r>
      <w:r w:rsidRPr="00DF2BAA">
        <w:rPr>
          <w:rFonts w:ascii="Times New Roman" w:eastAsia="仿宋_GB2312" w:hAnsi="Times New Roman" w:cs="Times New Roman"/>
          <w:sz w:val="32"/>
          <w:szCs w:val="32"/>
        </w:rPr>
        <w:t>余人，真正做到以中心组学习为龙头，推动全区党员干部共同学习。</w:t>
      </w:r>
    </w:p>
    <w:p w:rsidR="00373B72" w:rsidRPr="00DF2BAA" w:rsidRDefault="00FC413D" w:rsidP="00BF6EBE">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习近平总书记在党的二十大报告中强调</w:t>
      </w:r>
      <w:r>
        <w:rPr>
          <w:rFonts w:ascii="Times New Roman" w:eastAsia="仿宋_GB2312" w:hAnsi="Times New Roman" w:cs="Times New Roman" w:hint="eastAsia"/>
          <w:sz w:val="32"/>
          <w:szCs w:val="32"/>
        </w:rPr>
        <w:t>，</w:t>
      </w:r>
      <w:r w:rsidR="001F5D90" w:rsidRPr="00DF2BAA">
        <w:rPr>
          <w:rFonts w:ascii="Times New Roman" w:eastAsia="仿宋_GB2312" w:hAnsi="Times New Roman" w:cs="Times New Roman"/>
          <w:sz w:val="32"/>
          <w:szCs w:val="32"/>
        </w:rPr>
        <w:t>“</w:t>
      </w:r>
      <w:r w:rsidR="001F5D90" w:rsidRPr="00DF2BAA">
        <w:rPr>
          <w:rFonts w:ascii="Times New Roman" w:eastAsia="仿宋_GB2312" w:hAnsi="Times New Roman" w:cs="Times New Roman"/>
          <w:sz w:val="32"/>
          <w:szCs w:val="32"/>
        </w:rPr>
        <w:t>全面加强党的思想建设，坚持用新时代中国特色社会主义思想统一思想、统一意志、统一行动，组织实施党的创新理论学习教育计划，建设马克思主</w:t>
      </w:r>
      <w:r w:rsidR="001F5D90" w:rsidRPr="00DF2BAA">
        <w:rPr>
          <w:rFonts w:ascii="Times New Roman" w:eastAsia="仿宋_GB2312" w:hAnsi="Times New Roman" w:cs="Times New Roman"/>
          <w:sz w:val="32"/>
          <w:szCs w:val="32"/>
        </w:rPr>
        <w:lastRenderedPageBreak/>
        <w:t>义学习型政党。</w:t>
      </w:r>
      <w:r w:rsidR="001F5D90" w:rsidRPr="00DF2BAA">
        <w:rPr>
          <w:rFonts w:ascii="Times New Roman" w:eastAsia="仿宋_GB2312" w:hAnsi="Times New Roman" w:cs="Times New Roman"/>
          <w:sz w:val="32"/>
          <w:szCs w:val="32"/>
        </w:rPr>
        <w:t>”</w:t>
      </w:r>
      <w:r w:rsidR="001F5D90" w:rsidRPr="00DF2BAA">
        <w:rPr>
          <w:rFonts w:ascii="Times New Roman" w:eastAsia="仿宋_GB2312" w:hAnsi="Times New Roman" w:cs="Times New Roman"/>
          <w:sz w:val="32"/>
          <w:szCs w:val="32"/>
        </w:rPr>
        <w:t>区委理论学习中心组将进一步抓紧抓实理论学习，精心安排部署，提升学习实效，推动成果转化，把提高理论素质与增强党性修养、提升工作本领结合起来，立足工作实际，着力解决短板弱项问题，为建设新阶段现代化中心城区提供强大思想保证和理论支撑。</w:t>
      </w:r>
    </w:p>
    <w:p w:rsidR="00373B72" w:rsidRPr="00F625F1" w:rsidRDefault="00F625F1" w:rsidP="00BF6EBE">
      <w:pPr>
        <w:spacing w:line="580" w:lineRule="exact"/>
        <w:ind w:firstLineChars="200" w:firstLine="643"/>
        <w:jc w:val="righ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 xml:space="preserve"> </w:t>
      </w:r>
      <w:r w:rsidR="001F5D90" w:rsidRPr="00F625F1">
        <w:rPr>
          <w:rFonts w:ascii="Times New Roman" w:eastAsia="仿宋_GB2312" w:hAnsi="Times New Roman" w:cs="Times New Roman"/>
          <w:b/>
          <w:sz w:val="32"/>
          <w:szCs w:val="32"/>
        </w:rPr>
        <w:t>（蚌埠市委讲师团</w:t>
      </w:r>
      <w:r w:rsidR="001F5D90" w:rsidRPr="00F625F1">
        <w:rPr>
          <w:rFonts w:ascii="Times New Roman" w:eastAsia="仿宋_GB2312" w:hAnsi="Times New Roman" w:cs="Times New Roman"/>
          <w:b/>
          <w:sz w:val="32"/>
          <w:szCs w:val="32"/>
        </w:rPr>
        <w:t xml:space="preserve">  </w:t>
      </w:r>
      <w:r w:rsidR="001F5D90" w:rsidRPr="00F625F1">
        <w:rPr>
          <w:rFonts w:ascii="Times New Roman" w:eastAsia="仿宋_GB2312" w:hAnsi="Times New Roman" w:cs="Times New Roman"/>
          <w:b/>
          <w:sz w:val="32"/>
          <w:szCs w:val="32"/>
        </w:rPr>
        <w:t>供稿）</w:t>
      </w:r>
    </w:p>
    <w:p w:rsidR="00373B72" w:rsidRPr="00DF2BAA" w:rsidRDefault="00373B72" w:rsidP="00BF6EBE">
      <w:pPr>
        <w:spacing w:line="580" w:lineRule="exact"/>
        <w:ind w:firstLineChars="200" w:firstLine="640"/>
        <w:rPr>
          <w:rFonts w:ascii="Times New Roman" w:eastAsia="仿宋_GB2312" w:hAnsi="Times New Roman" w:cs="Times New Roman"/>
          <w:sz w:val="32"/>
          <w:szCs w:val="32"/>
        </w:rPr>
      </w:pPr>
    </w:p>
    <w:p w:rsidR="00BF6EBE" w:rsidRDefault="003F7ADB"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Pr>
          <w:rFonts w:ascii="Times New Roman" w:eastAsia="华文中宋" w:hAnsi="Times New Roman" w:cs="Times New Roman" w:hint="eastAsia"/>
          <w:b/>
          <w:kern w:val="2"/>
          <w:sz w:val="36"/>
          <w:szCs w:val="36"/>
        </w:rPr>
        <w:t>“</w:t>
      </w:r>
      <w:r w:rsidR="001F5D90" w:rsidRPr="00BF6EBE">
        <w:rPr>
          <w:rFonts w:ascii="Times New Roman" w:eastAsia="华文中宋" w:hAnsi="Times New Roman" w:cs="Times New Roman"/>
          <w:b/>
          <w:kern w:val="2"/>
          <w:sz w:val="36"/>
          <w:szCs w:val="36"/>
        </w:rPr>
        <w:t>学习强国</w:t>
      </w:r>
      <w:r>
        <w:rPr>
          <w:rFonts w:ascii="Times New Roman" w:eastAsia="华文中宋" w:hAnsi="Times New Roman" w:cs="Times New Roman" w:hint="eastAsia"/>
          <w:b/>
          <w:kern w:val="2"/>
          <w:sz w:val="36"/>
          <w:szCs w:val="36"/>
        </w:rPr>
        <w:t>”</w:t>
      </w:r>
      <w:r w:rsidR="001F5D90" w:rsidRPr="00BF6EBE">
        <w:rPr>
          <w:rFonts w:ascii="Times New Roman" w:eastAsia="华文中宋" w:hAnsi="Times New Roman" w:cs="Times New Roman"/>
          <w:b/>
          <w:kern w:val="2"/>
          <w:sz w:val="36"/>
          <w:szCs w:val="36"/>
        </w:rPr>
        <w:t>乡村大喇叭：</w:t>
      </w:r>
    </w:p>
    <w:p w:rsidR="00373B72" w:rsidRPr="00BF6EBE"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BF6EBE">
        <w:rPr>
          <w:rFonts w:ascii="Times New Roman" w:eastAsia="华文中宋" w:hAnsi="Times New Roman" w:cs="Times New Roman"/>
          <w:b/>
          <w:kern w:val="2"/>
          <w:sz w:val="36"/>
          <w:szCs w:val="36"/>
        </w:rPr>
        <w:t>推出二十大特别节目</w:t>
      </w:r>
      <w:r w:rsidRPr="00BF6EBE">
        <w:rPr>
          <w:rFonts w:ascii="Times New Roman" w:eastAsia="华文中宋" w:hAnsi="Times New Roman" w:cs="Times New Roman"/>
          <w:b/>
          <w:kern w:val="2"/>
          <w:sz w:val="36"/>
          <w:szCs w:val="36"/>
        </w:rPr>
        <w:t xml:space="preserve"> </w:t>
      </w:r>
      <w:r w:rsidRPr="00BF6EBE">
        <w:rPr>
          <w:rFonts w:ascii="Times New Roman" w:eastAsia="华文中宋" w:hAnsi="Times New Roman" w:cs="Times New Roman"/>
          <w:b/>
          <w:kern w:val="2"/>
          <w:sz w:val="36"/>
          <w:szCs w:val="36"/>
        </w:rPr>
        <w:t>传播党的</w:t>
      </w:r>
      <w:r w:rsidRPr="00BF6EBE">
        <w:rPr>
          <w:rFonts w:ascii="Times New Roman" w:eastAsia="华文中宋" w:hAnsi="Times New Roman" w:cs="Times New Roman"/>
          <w:b/>
          <w:kern w:val="2"/>
          <w:sz w:val="36"/>
          <w:szCs w:val="36"/>
        </w:rPr>
        <w:t>“</w:t>
      </w:r>
      <w:r w:rsidRPr="00BF6EBE">
        <w:rPr>
          <w:rFonts w:ascii="Times New Roman" w:eastAsia="华文中宋" w:hAnsi="Times New Roman" w:cs="Times New Roman"/>
          <w:b/>
          <w:kern w:val="2"/>
          <w:sz w:val="36"/>
          <w:szCs w:val="36"/>
        </w:rPr>
        <w:t>好声音</w:t>
      </w:r>
      <w:r w:rsidRPr="00BF6EBE">
        <w:rPr>
          <w:rFonts w:ascii="Times New Roman" w:eastAsia="华文中宋" w:hAnsi="Times New Roman" w:cs="Times New Roman"/>
          <w:b/>
          <w:kern w:val="2"/>
          <w:sz w:val="36"/>
          <w:szCs w:val="36"/>
        </w:rPr>
        <w:t>”</w:t>
      </w:r>
    </w:p>
    <w:p w:rsidR="00373B72" w:rsidRPr="00DF2BAA" w:rsidRDefault="00373B72" w:rsidP="00BF6EBE">
      <w:pPr>
        <w:spacing w:line="580" w:lineRule="exact"/>
        <w:ind w:firstLineChars="200" w:firstLine="640"/>
        <w:rPr>
          <w:rFonts w:ascii="Times New Roman" w:eastAsia="仿宋_GB2312" w:hAnsi="Times New Roman" w:cs="Times New Roman"/>
          <w:sz w:val="32"/>
          <w:szCs w:val="32"/>
        </w:rPr>
      </w:pP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为深入学习宣传贯彻党的二十大精神，充分发挥</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乡村大喇叭功能，在中宣部宣传舆情研究中心指导下，安徽学习平台精选</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学习平台优质音视频内容，制作</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学习党的二十大精神</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音频特别节目，每日按时播放，在安徽广大农村地区织就一张</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听</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二十大</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二十大</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的宣传网。</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BF6EBE">
        <w:rPr>
          <w:rFonts w:ascii="黑体" w:eastAsia="黑体" w:hAnsi="Times New Roman" w:cs="Times New Roman" w:hint="eastAsia"/>
          <w:sz w:val="32"/>
          <w:szCs w:val="32"/>
        </w:rPr>
        <w:t>行动迅速，打造理论传播的“耳边阵地”。</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请收听习近平总书记</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16</w:t>
      </w:r>
      <w:r w:rsidRPr="00DF2BAA">
        <w:rPr>
          <w:rFonts w:ascii="Times New Roman" w:eastAsia="仿宋_GB2312" w:hAnsi="Times New Roman" w:cs="Times New Roman"/>
          <w:sz w:val="32"/>
          <w:szCs w:val="32"/>
        </w:rPr>
        <w:t>日在中国共产党第二十次全国代表大会上的报告</w:t>
      </w:r>
      <w:r w:rsidRPr="00DF2BAA">
        <w:rPr>
          <w:rFonts w:ascii="Times New Roman" w:eastAsia="仿宋_GB2312" w:hAnsi="Times New Roman" w:cs="Times New Roman"/>
          <w:sz w:val="32"/>
          <w:szCs w:val="32"/>
        </w:rPr>
        <w:t>……”10</w:t>
      </w:r>
      <w:r w:rsidRPr="00DF2BAA">
        <w:rPr>
          <w:rFonts w:ascii="Times New Roman" w:eastAsia="仿宋_GB2312" w:hAnsi="Times New Roman" w:cs="Times New Roman"/>
          <w:sz w:val="32"/>
          <w:szCs w:val="32"/>
        </w:rPr>
        <w:t>月</w:t>
      </w:r>
      <w:r w:rsidRPr="00DF2BAA">
        <w:rPr>
          <w:rFonts w:ascii="Times New Roman" w:eastAsia="仿宋_GB2312" w:hAnsi="Times New Roman" w:cs="Times New Roman"/>
          <w:sz w:val="32"/>
          <w:szCs w:val="32"/>
        </w:rPr>
        <w:t>17</w:t>
      </w:r>
      <w:r w:rsidRPr="00DF2BAA">
        <w:rPr>
          <w:rFonts w:ascii="Times New Roman" w:eastAsia="仿宋_GB2312" w:hAnsi="Times New Roman" w:cs="Times New Roman"/>
          <w:sz w:val="32"/>
          <w:szCs w:val="32"/>
        </w:rPr>
        <w:t>日早上</w:t>
      </w:r>
      <w:r w:rsidRPr="00DF2BAA">
        <w:rPr>
          <w:rFonts w:ascii="Times New Roman" w:eastAsia="仿宋_GB2312" w:hAnsi="Times New Roman" w:cs="Times New Roman"/>
          <w:sz w:val="32"/>
          <w:szCs w:val="32"/>
        </w:rPr>
        <w:t>7</w:t>
      </w:r>
      <w:r w:rsidRPr="00DF2BAA">
        <w:rPr>
          <w:rFonts w:ascii="Times New Roman" w:eastAsia="仿宋_GB2312" w:hAnsi="Times New Roman" w:cs="Times New Roman"/>
          <w:sz w:val="32"/>
          <w:szCs w:val="32"/>
        </w:rPr>
        <w:t>点</w:t>
      </w:r>
      <w:r w:rsidRPr="00DF2BAA">
        <w:rPr>
          <w:rFonts w:ascii="Times New Roman" w:eastAsia="仿宋_GB2312" w:hAnsi="Times New Roman" w:cs="Times New Roman"/>
          <w:sz w:val="32"/>
          <w:szCs w:val="32"/>
        </w:rPr>
        <w:t>45</w:t>
      </w:r>
      <w:r w:rsidRPr="00DF2BAA">
        <w:rPr>
          <w:rFonts w:ascii="Times New Roman" w:eastAsia="仿宋_GB2312" w:hAnsi="Times New Roman" w:cs="Times New Roman"/>
          <w:sz w:val="32"/>
          <w:szCs w:val="32"/>
        </w:rPr>
        <w:t>分，习近平总书记报告同期声响彻安徽广袤农村地区，广大农民足不出户就能收听学习党的二十大精神，真切地感受到习近平总书记作为党的核心、人民领袖、军队统帅的卓越领导才能、崇高人格风范、赤诚为民情怀。安徽学习平台提前谋划、编排更新乡村大喇叭节目单，第一时间将中国共产党第二十次全国代表大会开幕式转录为音频，并根据报告内容，将音频剪辑为</w:t>
      </w:r>
      <w:r w:rsidRPr="00DF2BAA">
        <w:rPr>
          <w:rFonts w:ascii="Times New Roman" w:eastAsia="仿宋_GB2312" w:hAnsi="Times New Roman" w:cs="Times New Roman"/>
          <w:sz w:val="32"/>
          <w:szCs w:val="32"/>
        </w:rPr>
        <w:t>19</w:t>
      </w:r>
      <w:r w:rsidRPr="00DF2BAA">
        <w:rPr>
          <w:rFonts w:ascii="Times New Roman" w:eastAsia="仿宋_GB2312" w:hAnsi="Times New Roman" w:cs="Times New Roman"/>
          <w:sz w:val="32"/>
          <w:szCs w:val="32"/>
        </w:rPr>
        <w:t>期，每期</w:t>
      </w:r>
      <w:r w:rsidRPr="00DF2BAA">
        <w:rPr>
          <w:rFonts w:ascii="Times New Roman" w:eastAsia="仿宋_GB2312" w:hAnsi="Times New Roman" w:cs="Times New Roman"/>
          <w:sz w:val="32"/>
          <w:szCs w:val="32"/>
        </w:rPr>
        <w:t>5-8</w:t>
      </w:r>
      <w:r w:rsidRPr="00DF2BAA">
        <w:rPr>
          <w:rFonts w:ascii="Times New Roman" w:eastAsia="仿宋_GB2312" w:hAnsi="Times New Roman" w:cs="Times New Roman"/>
          <w:sz w:val="32"/>
          <w:szCs w:val="32"/>
        </w:rPr>
        <w:t>分钟，经审核无误后，按顺</w:t>
      </w:r>
      <w:r w:rsidRPr="00DF2BAA">
        <w:rPr>
          <w:rFonts w:ascii="Times New Roman" w:eastAsia="仿宋_GB2312" w:hAnsi="Times New Roman" w:cs="Times New Roman"/>
          <w:sz w:val="32"/>
          <w:szCs w:val="32"/>
        </w:rPr>
        <w:lastRenderedPageBreak/>
        <w:t>序每日早中晚播发，推动党的二十大精神送村入户。</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BF6EBE">
        <w:rPr>
          <w:rFonts w:ascii="黑体" w:eastAsia="黑体" w:hAnsi="Times New Roman" w:cs="Times New Roman"/>
          <w:sz w:val="32"/>
          <w:szCs w:val="32"/>
        </w:rPr>
        <w:t>内容为王，建设海量音频的</w:t>
      </w:r>
      <w:r w:rsidRPr="00BF6EBE">
        <w:rPr>
          <w:rFonts w:ascii="黑体" w:eastAsia="黑体" w:hAnsi="Times New Roman" w:cs="Times New Roman"/>
          <w:sz w:val="32"/>
          <w:szCs w:val="32"/>
        </w:rPr>
        <w:t>“</w:t>
      </w:r>
      <w:r w:rsidRPr="00BF6EBE">
        <w:rPr>
          <w:rFonts w:ascii="黑体" w:eastAsia="黑体" w:hAnsi="Times New Roman" w:cs="Times New Roman"/>
          <w:sz w:val="32"/>
          <w:szCs w:val="32"/>
        </w:rPr>
        <w:t>媒资库</w:t>
      </w:r>
      <w:r w:rsidRPr="00BF6EBE">
        <w:rPr>
          <w:rFonts w:ascii="黑体" w:eastAsia="黑体" w:hAnsi="Times New Roman" w:cs="Times New Roman"/>
          <w:sz w:val="32"/>
          <w:szCs w:val="32"/>
        </w:rPr>
        <w:t>”</w:t>
      </w:r>
      <w:r w:rsidRPr="00BF6EBE">
        <w:rPr>
          <w:rFonts w:ascii="黑体" w:eastAsia="黑体" w:hAnsi="Times New Roman" w:cs="Times New Roman"/>
          <w:sz w:val="32"/>
          <w:szCs w:val="32"/>
        </w:rPr>
        <w:t>。</w:t>
      </w:r>
      <w:r w:rsidRPr="00DF2BAA">
        <w:rPr>
          <w:rFonts w:ascii="Times New Roman" w:eastAsia="仿宋_GB2312" w:hAnsi="Times New Roman" w:cs="Times New Roman"/>
          <w:sz w:val="32"/>
          <w:szCs w:val="32"/>
        </w:rPr>
        <w:t>中宣部宣传舆情研究中心高度重视</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乡村大喇叭的内容制作工作，成立专门工作室负责内容下发，在</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开放平台上线安徽省乡村大喇叭应用，安徽省在全国率先试点本地媒资库建设，开发对接总平台的内容传输接口，打通了总平台至省平台的内容链路，实现了媒资收集方式由传统转录向直接下载的转变，丰富了节目素材选择范围，极大提高了内容制作质量。自</w:t>
      </w:r>
      <w:r w:rsidRPr="00DF2BAA">
        <w:rPr>
          <w:rFonts w:ascii="Times New Roman" w:eastAsia="仿宋_GB2312" w:hAnsi="Times New Roman" w:cs="Times New Roman"/>
          <w:sz w:val="32"/>
          <w:szCs w:val="32"/>
        </w:rPr>
        <w:t>6</w:t>
      </w:r>
      <w:r w:rsidRPr="00DF2BAA">
        <w:rPr>
          <w:rFonts w:ascii="Times New Roman" w:eastAsia="仿宋_GB2312" w:hAnsi="Times New Roman" w:cs="Times New Roman"/>
          <w:sz w:val="32"/>
          <w:szCs w:val="32"/>
        </w:rPr>
        <w:t>月份以来，共收到全国平台下发的</w:t>
      </w:r>
      <w:r w:rsidRPr="00DF2BAA">
        <w:rPr>
          <w:rFonts w:ascii="Times New Roman" w:eastAsia="仿宋_GB2312" w:hAnsi="Times New Roman" w:cs="Times New Roman"/>
          <w:sz w:val="32"/>
          <w:szCs w:val="32"/>
        </w:rPr>
        <w:t>14</w:t>
      </w:r>
      <w:r w:rsidRPr="00DF2BAA">
        <w:rPr>
          <w:rFonts w:ascii="Times New Roman" w:eastAsia="仿宋_GB2312" w:hAnsi="Times New Roman" w:cs="Times New Roman"/>
          <w:sz w:val="32"/>
          <w:szCs w:val="32"/>
        </w:rPr>
        <w:t>批周更媒资资源，共计</w:t>
      </w:r>
      <w:r w:rsidRPr="00DF2BAA">
        <w:rPr>
          <w:rFonts w:ascii="Times New Roman" w:eastAsia="仿宋_GB2312" w:hAnsi="Times New Roman" w:cs="Times New Roman"/>
          <w:sz w:val="32"/>
          <w:szCs w:val="32"/>
        </w:rPr>
        <w:t>510</w:t>
      </w:r>
      <w:r w:rsidRPr="00DF2BAA">
        <w:rPr>
          <w:rFonts w:ascii="Times New Roman" w:eastAsia="仿宋_GB2312" w:hAnsi="Times New Roman" w:cs="Times New Roman"/>
          <w:sz w:val="32"/>
          <w:szCs w:val="32"/>
        </w:rPr>
        <w:t>个音频集，</w:t>
      </w:r>
      <w:r w:rsidRPr="00DF2BAA">
        <w:rPr>
          <w:rFonts w:ascii="Times New Roman" w:eastAsia="仿宋_GB2312" w:hAnsi="Times New Roman" w:cs="Times New Roman"/>
          <w:sz w:val="32"/>
          <w:szCs w:val="32"/>
        </w:rPr>
        <w:t>6544</w:t>
      </w:r>
      <w:r w:rsidRPr="00DF2BAA">
        <w:rPr>
          <w:rFonts w:ascii="Times New Roman" w:eastAsia="仿宋_GB2312" w:hAnsi="Times New Roman" w:cs="Times New Roman"/>
          <w:sz w:val="32"/>
          <w:szCs w:val="32"/>
        </w:rPr>
        <w:t>条音频。特别是党的二十大召开以来，安徽学习平台紧扣农民精神文化需求，编排播出《二十大代表风采》《二十大时光》《伟大征程》《领航中国》《沿着总书记的足迹（安徽篇）》《非凡十年（安徽篇）》等优质节目，受到农民朋友们的欢迎，在安徽广大农村地区营造出学习宣传贯彻党的二十大精神的浓厚氛围。</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BF6EBE">
        <w:rPr>
          <w:rFonts w:ascii="黑体" w:eastAsia="黑体" w:hAnsi="Times New Roman" w:cs="Times New Roman"/>
          <w:sz w:val="32"/>
          <w:szCs w:val="32"/>
        </w:rPr>
        <w:t>落地有声，搭建高效播发的</w:t>
      </w:r>
      <w:r w:rsidRPr="00BF6EBE">
        <w:rPr>
          <w:rFonts w:ascii="黑体" w:eastAsia="黑体" w:hAnsi="Times New Roman" w:cs="Times New Roman"/>
          <w:sz w:val="32"/>
          <w:szCs w:val="32"/>
        </w:rPr>
        <w:t>“</w:t>
      </w:r>
      <w:r w:rsidRPr="00BF6EBE">
        <w:rPr>
          <w:rFonts w:ascii="黑体" w:eastAsia="黑体" w:hAnsi="Times New Roman" w:cs="Times New Roman"/>
          <w:sz w:val="32"/>
          <w:szCs w:val="32"/>
        </w:rPr>
        <w:t>传输专网</w:t>
      </w:r>
      <w:r w:rsidRPr="00BF6EBE">
        <w:rPr>
          <w:rFonts w:ascii="黑体" w:eastAsia="黑体" w:hAnsi="Times New Roman" w:cs="Times New Roman"/>
          <w:sz w:val="32"/>
          <w:szCs w:val="32"/>
        </w:rPr>
        <w:t>”</w:t>
      </w:r>
      <w:r w:rsidRPr="00BF6EBE">
        <w:rPr>
          <w:rFonts w:ascii="黑体" w:eastAsia="黑体" w:hAnsi="Times New Roman" w:cs="Times New Roman"/>
          <w:sz w:val="32"/>
          <w:szCs w:val="32"/>
        </w:rPr>
        <w:t>。</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学习党的二十大精神</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音频特别节目依托</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乡村大喇叭制作播发系统及每日工作群分发机制，利用已建成上线的近</w:t>
      </w:r>
      <w:r w:rsidRPr="00DF2BAA">
        <w:rPr>
          <w:rFonts w:ascii="Times New Roman" w:eastAsia="仿宋_GB2312" w:hAnsi="Times New Roman" w:cs="Times New Roman"/>
          <w:sz w:val="32"/>
          <w:szCs w:val="32"/>
        </w:rPr>
        <w:t>18</w:t>
      </w:r>
      <w:r w:rsidRPr="00DF2BAA">
        <w:rPr>
          <w:rFonts w:ascii="Times New Roman" w:eastAsia="仿宋_GB2312" w:hAnsi="Times New Roman" w:cs="Times New Roman"/>
          <w:sz w:val="32"/>
          <w:szCs w:val="32"/>
        </w:rPr>
        <w:t>万个应急广播终端，在每日</w:t>
      </w:r>
      <w:r w:rsidRPr="00DF2BAA">
        <w:rPr>
          <w:rFonts w:ascii="Times New Roman" w:eastAsia="仿宋_GB2312" w:hAnsi="Times New Roman" w:cs="Times New Roman"/>
          <w:sz w:val="32"/>
          <w:szCs w:val="32"/>
        </w:rPr>
        <w:t>7:30-7:45</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12:00-12:15</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17:40-18:00</w:t>
      </w:r>
      <w:r w:rsidRPr="00DF2BAA">
        <w:rPr>
          <w:rFonts w:ascii="Times New Roman" w:eastAsia="仿宋_GB2312" w:hAnsi="Times New Roman" w:cs="Times New Roman"/>
          <w:sz w:val="32"/>
          <w:szCs w:val="32"/>
        </w:rPr>
        <w:t>准时播放，覆盖安徽省</w:t>
      </w:r>
      <w:r w:rsidRPr="00DF2BAA">
        <w:rPr>
          <w:rFonts w:ascii="Times New Roman" w:eastAsia="仿宋_GB2312" w:hAnsi="Times New Roman" w:cs="Times New Roman"/>
          <w:sz w:val="32"/>
          <w:szCs w:val="32"/>
        </w:rPr>
        <w:t>16</w:t>
      </w:r>
      <w:r w:rsidRPr="00DF2BAA">
        <w:rPr>
          <w:rFonts w:ascii="Times New Roman" w:eastAsia="仿宋_GB2312" w:hAnsi="Times New Roman" w:cs="Times New Roman"/>
          <w:sz w:val="32"/>
          <w:szCs w:val="32"/>
        </w:rPr>
        <w:t>个省辖市、</w:t>
      </w:r>
      <w:r w:rsidRPr="00DF2BAA">
        <w:rPr>
          <w:rFonts w:ascii="Times New Roman" w:eastAsia="仿宋_GB2312" w:hAnsi="Times New Roman" w:cs="Times New Roman"/>
          <w:sz w:val="32"/>
          <w:szCs w:val="32"/>
        </w:rPr>
        <w:t>128</w:t>
      </w:r>
      <w:r w:rsidRPr="00DF2BAA">
        <w:rPr>
          <w:rFonts w:ascii="Times New Roman" w:eastAsia="仿宋_GB2312" w:hAnsi="Times New Roman" w:cs="Times New Roman"/>
          <w:sz w:val="32"/>
          <w:szCs w:val="32"/>
        </w:rPr>
        <w:t>个县（市、区）、</w:t>
      </w:r>
      <w:r w:rsidRPr="00DF2BAA">
        <w:rPr>
          <w:rFonts w:ascii="Times New Roman" w:eastAsia="仿宋_GB2312" w:hAnsi="Times New Roman" w:cs="Times New Roman"/>
          <w:sz w:val="32"/>
          <w:szCs w:val="32"/>
        </w:rPr>
        <w:t>1</w:t>
      </w:r>
      <w:r w:rsidRPr="00DF2BAA">
        <w:rPr>
          <w:rFonts w:ascii="Times New Roman" w:eastAsia="仿宋_GB2312" w:hAnsi="Times New Roman" w:cs="Times New Roman"/>
          <w:sz w:val="32"/>
          <w:szCs w:val="32"/>
        </w:rPr>
        <w:t>万余个行政村，让乡村大喇叭成为农村地区学习党的二十大精神的</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主阵地</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和</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大讲堂</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。今年以来，安徽学习平台工作专班协调对接安徽省广电局科技处、安徽省广播电视监测台等部门，推动建设</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乡村大喇叭传输专网。专网建成后，将进一步改进节目传输路径，提高节目传输安全性和时效性，实现节目播出数据实时筛查和统计回传，</w:t>
      </w:r>
      <w:r w:rsidRPr="00DF2BAA">
        <w:rPr>
          <w:rFonts w:ascii="Times New Roman" w:eastAsia="仿宋_GB2312" w:hAnsi="Times New Roman" w:cs="Times New Roman"/>
          <w:sz w:val="32"/>
          <w:szCs w:val="32"/>
        </w:rPr>
        <w:lastRenderedPageBreak/>
        <w:t>便于精准掌握节目播出情况，及时做出相应反馈。</w:t>
      </w:r>
    </w:p>
    <w:p w:rsidR="00FC413D" w:rsidRPr="00F625F1" w:rsidRDefault="00FC413D" w:rsidP="00FC413D">
      <w:pPr>
        <w:spacing w:line="580" w:lineRule="exact"/>
        <w:ind w:firstLineChars="200" w:firstLine="643"/>
        <w:jc w:val="right"/>
        <w:rPr>
          <w:rFonts w:ascii="Times New Roman" w:eastAsia="仿宋_GB2312" w:hAnsi="Times New Roman" w:cs="Times New Roman"/>
          <w:b/>
          <w:sz w:val="32"/>
          <w:szCs w:val="32"/>
        </w:rPr>
      </w:pPr>
      <w:r w:rsidRPr="00F625F1">
        <w:rPr>
          <w:rFonts w:ascii="Times New Roman" w:eastAsia="仿宋_GB2312" w:hAnsi="Times New Roman" w:cs="Times New Roman"/>
          <w:b/>
          <w:sz w:val="32"/>
          <w:szCs w:val="32"/>
        </w:rPr>
        <w:t>（</w:t>
      </w:r>
      <w:r w:rsidRPr="00F625F1">
        <w:rPr>
          <w:rFonts w:ascii="Times New Roman" w:eastAsia="仿宋_GB2312" w:hAnsi="Times New Roman" w:cs="Times New Roman"/>
          <w:b/>
          <w:sz w:val="32"/>
          <w:szCs w:val="32"/>
        </w:rPr>
        <w:t>“</w:t>
      </w:r>
      <w:r w:rsidRPr="00F625F1">
        <w:rPr>
          <w:rFonts w:ascii="Times New Roman" w:eastAsia="仿宋_GB2312" w:hAnsi="Times New Roman" w:cs="Times New Roman"/>
          <w:b/>
          <w:sz w:val="32"/>
          <w:szCs w:val="32"/>
        </w:rPr>
        <w:t>学习强国</w:t>
      </w:r>
      <w:r w:rsidRPr="00F625F1">
        <w:rPr>
          <w:rFonts w:ascii="Times New Roman" w:eastAsia="仿宋_GB2312" w:hAnsi="Times New Roman" w:cs="Times New Roman"/>
          <w:b/>
          <w:sz w:val="32"/>
          <w:szCs w:val="32"/>
        </w:rPr>
        <w:t>”</w:t>
      </w:r>
      <w:r w:rsidRPr="00F625F1">
        <w:rPr>
          <w:rFonts w:ascii="Times New Roman" w:eastAsia="仿宋_GB2312" w:hAnsi="Times New Roman" w:cs="Times New Roman"/>
          <w:b/>
          <w:sz w:val="32"/>
          <w:szCs w:val="32"/>
        </w:rPr>
        <w:t>安徽学习平台</w:t>
      </w:r>
      <w:r w:rsidRPr="00F625F1">
        <w:rPr>
          <w:rFonts w:ascii="Times New Roman" w:eastAsia="仿宋_GB2312" w:hAnsi="Times New Roman" w:cs="Times New Roman"/>
          <w:b/>
          <w:sz w:val="32"/>
          <w:szCs w:val="32"/>
        </w:rPr>
        <w:t xml:space="preserve">  </w:t>
      </w:r>
      <w:r w:rsidRPr="00F625F1">
        <w:rPr>
          <w:rFonts w:ascii="Times New Roman" w:eastAsia="仿宋_GB2312" w:hAnsi="Times New Roman" w:cs="Times New Roman"/>
          <w:b/>
          <w:sz w:val="32"/>
          <w:szCs w:val="32"/>
        </w:rPr>
        <w:t>供稿）</w:t>
      </w:r>
    </w:p>
    <w:p w:rsidR="00373B72" w:rsidRPr="00FC413D" w:rsidRDefault="00373B72" w:rsidP="00BF6EBE">
      <w:pPr>
        <w:spacing w:line="580" w:lineRule="exact"/>
        <w:ind w:firstLineChars="200" w:firstLine="640"/>
        <w:rPr>
          <w:rFonts w:ascii="Times New Roman" w:eastAsia="仿宋_GB2312" w:hAnsi="Times New Roman" w:cs="Times New Roman"/>
          <w:sz w:val="32"/>
          <w:szCs w:val="32"/>
        </w:rPr>
      </w:pPr>
    </w:p>
    <w:p w:rsidR="00BF6EBE"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BF6EBE">
        <w:rPr>
          <w:rFonts w:ascii="Times New Roman" w:eastAsia="华文中宋" w:hAnsi="Times New Roman" w:cs="Times New Roman"/>
          <w:b/>
          <w:kern w:val="2"/>
          <w:sz w:val="36"/>
          <w:szCs w:val="36"/>
        </w:rPr>
        <w:t>合肥市庐阳区：深入开展</w:t>
      </w:r>
      <w:r w:rsidRPr="00BF6EBE">
        <w:rPr>
          <w:rFonts w:ascii="Times New Roman" w:eastAsia="华文中宋" w:hAnsi="Times New Roman" w:cs="Times New Roman"/>
          <w:b/>
          <w:kern w:val="2"/>
          <w:sz w:val="36"/>
          <w:szCs w:val="36"/>
        </w:rPr>
        <w:t>“</w:t>
      </w:r>
      <w:r w:rsidRPr="00BF6EBE">
        <w:rPr>
          <w:rFonts w:ascii="Times New Roman" w:eastAsia="华文中宋" w:hAnsi="Times New Roman" w:cs="Times New Roman"/>
          <w:b/>
          <w:kern w:val="2"/>
          <w:sz w:val="36"/>
          <w:szCs w:val="36"/>
        </w:rPr>
        <w:t>学习强国进商圈</w:t>
      </w:r>
      <w:r w:rsidRPr="00BF6EBE">
        <w:rPr>
          <w:rFonts w:ascii="Times New Roman" w:eastAsia="华文中宋" w:hAnsi="Times New Roman" w:cs="Times New Roman"/>
          <w:b/>
          <w:kern w:val="2"/>
          <w:sz w:val="36"/>
          <w:szCs w:val="36"/>
        </w:rPr>
        <w:t>”</w:t>
      </w:r>
    </w:p>
    <w:p w:rsidR="00373B72" w:rsidRDefault="001F5D90"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r w:rsidRPr="00BF6EBE">
        <w:rPr>
          <w:rFonts w:ascii="Times New Roman" w:eastAsia="华文中宋" w:hAnsi="Times New Roman" w:cs="Times New Roman"/>
          <w:b/>
          <w:kern w:val="2"/>
          <w:sz w:val="36"/>
          <w:szCs w:val="36"/>
        </w:rPr>
        <w:t>赋能商圈繁荣发展</w:t>
      </w:r>
    </w:p>
    <w:p w:rsidR="00BF6EBE" w:rsidRPr="00BF6EBE" w:rsidRDefault="00BF6EBE" w:rsidP="00BF6EBE">
      <w:pPr>
        <w:pStyle w:val="a4"/>
        <w:widowControl w:val="0"/>
        <w:spacing w:before="0" w:beforeAutospacing="0" w:after="0" w:afterAutospacing="0" w:line="580" w:lineRule="exact"/>
        <w:jc w:val="center"/>
        <w:textAlignment w:val="baseline"/>
        <w:rPr>
          <w:rFonts w:ascii="Times New Roman" w:eastAsia="华文中宋" w:hAnsi="Times New Roman" w:cs="Times New Roman"/>
          <w:b/>
          <w:kern w:val="2"/>
          <w:sz w:val="36"/>
          <w:szCs w:val="36"/>
        </w:rPr>
      </w:pP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DF2BAA">
        <w:rPr>
          <w:rFonts w:ascii="Times New Roman" w:eastAsia="仿宋_GB2312" w:hAnsi="Times New Roman" w:cs="Times New Roman"/>
          <w:sz w:val="32"/>
          <w:szCs w:val="32"/>
        </w:rPr>
        <w:t>近年来，合肥市庐阳区逍遥津街道针对四牌楼商圈商业集聚等特点，深入开展</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学习强国进商圈</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活动，赋能商圈繁荣发展。</w:t>
      </w:r>
      <w:r w:rsidRPr="00DF2BAA">
        <w:rPr>
          <w:rFonts w:ascii="Times New Roman" w:eastAsia="仿宋_GB2312" w:hAnsi="Times New Roman" w:cs="Times New Roman"/>
          <w:sz w:val="32"/>
          <w:szCs w:val="32"/>
        </w:rPr>
        <w:t>2021</w:t>
      </w:r>
      <w:r w:rsidRPr="00DF2BAA">
        <w:rPr>
          <w:rFonts w:ascii="Times New Roman" w:eastAsia="仿宋_GB2312" w:hAnsi="Times New Roman" w:cs="Times New Roman"/>
          <w:sz w:val="32"/>
          <w:szCs w:val="32"/>
        </w:rPr>
        <w:t>年度限上商贸业企业合肥市前</w:t>
      </w:r>
      <w:r w:rsidRPr="00DF2BAA">
        <w:rPr>
          <w:rFonts w:ascii="Times New Roman" w:eastAsia="仿宋_GB2312" w:hAnsi="Times New Roman" w:cs="Times New Roman"/>
          <w:sz w:val="32"/>
          <w:szCs w:val="32"/>
        </w:rPr>
        <w:t>50</w:t>
      </w:r>
      <w:r w:rsidRPr="00DF2BAA">
        <w:rPr>
          <w:rFonts w:ascii="Times New Roman" w:eastAsia="仿宋_GB2312" w:hAnsi="Times New Roman" w:cs="Times New Roman"/>
          <w:sz w:val="32"/>
          <w:szCs w:val="32"/>
        </w:rPr>
        <w:t>强中，四牌楼商圈占</w:t>
      </w:r>
      <w:r w:rsidRPr="00DF2BAA">
        <w:rPr>
          <w:rFonts w:ascii="Times New Roman" w:eastAsia="仿宋_GB2312" w:hAnsi="Times New Roman" w:cs="Times New Roman"/>
          <w:sz w:val="32"/>
          <w:szCs w:val="32"/>
        </w:rPr>
        <w:t>11</w:t>
      </w:r>
      <w:r w:rsidRPr="00DF2BAA">
        <w:rPr>
          <w:rFonts w:ascii="Times New Roman" w:eastAsia="仿宋_GB2312" w:hAnsi="Times New Roman" w:cs="Times New Roman"/>
          <w:sz w:val="32"/>
          <w:szCs w:val="32"/>
        </w:rPr>
        <w:t>家。淮河路商业步行街荣获</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中国著名商街</w:t>
      </w:r>
      <w:r w:rsidRPr="00DF2BAA">
        <w:rPr>
          <w:rFonts w:ascii="Times New Roman" w:eastAsia="仿宋_GB2312" w:hAnsi="Times New Roman" w:cs="Times New Roman"/>
          <w:sz w:val="32"/>
          <w:szCs w:val="32"/>
        </w:rPr>
        <w:t>”“3A</w:t>
      </w:r>
      <w:r w:rsidRPr="00DF2BAA">
        <w:rPr>
          <w:rFonts w:ascii="Times New Roman" w:eastAsia="仿宋_GB2312" w:hAnsi="Times New Roman" w:cs="Times New Roman"/>
          <w:sz w:val="32"/>
          <w:szCs w:val="32"/>
        </w:rPr>
        <w:t>级旅游景区</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称号，入选全国第二批步行街改造提升试点，并成功入围第一批国家级夜间文化和旅游消费聚集区。</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BF6EBE">
        <w:rPr>
          <w:rFonts w:ascii="黑体" w:eastAsia="黑体" w:hAnsi="Times New Roman" w:cs="Times New Roman" w:hint="eastAsia"/>
          <w:sz w:val="32"/>
          <w:szCs w:val="32"/>
        </w:rPr>
        <w:t>一是打造“空中课堂”。</w:t>
      </w:r>
      <w:r w:rsidRPr="00DF2BAA">
        <w:rPr>
          <w:rFonts w:ascii="Times New Roman" w:eastAsia="仿宋_GB2312" w:hAnsi="Times New Roman" w:cs="Times New Roman"/>
          <w:sz w:val="32"/>
          <w:szCs w:val="32"/>
        </w:rPr>
        <w:t>依托四牌楼商圈党委，组织商圈</w:t>
      </w:r>
      <w:r w:rsidRPr="00DF2BAA">
        <w:rPr>
          <w:rFonts w:ascii="Times New Roman" w:eastAsia="仿宋_GB2312" w:hAnsi="Times New Roman" w:cs="Times New Roman"/>
          <w:sz w:val="32"/>
          <w:szCs w:val="32"/>
        </w:rPr>
        <w:t>9</w:t>
      </w:r>
      <w:r w:rsidRPr="00DF2BAA">
        <w:rPr>
          <w:rFonts w:ascii="Times New Roman" w:eastAsia="仿宋_GB2312" w:hAnsi="Times New Roman" w:cs="Times New Roman"/>
          <w:sz w:val="32"/>
          <w:szCs w:val="32"/>
        </w:rPr>
        <w:t>个行业党总支、</w:t>
      </w:r>
      <w:r w:rsidRPr="00DF2BAA">
        <w:rPr>
          <w:rFonts w:ascii="Times New Roman" w:eastAsia="仿宋_GB2312" w:hAnsi="Times New Roman" w:cs="Times New Roman"/>
          <w:sz w:val="32"/>
          <w:szCs w:val="32"/>
        </w:rPr>
        <w:t>63</w:t>
      </w:r>
      <w:r w:rsidRPr="00DF2BAA">
        <w:rPr>
          <w:rFonts w:ascii="Times New Roman" w:eastAsia="仿宋_GB2312" w:hAnsi="Times New Roman" w:cs="Times New Roman"/>
          <w:sz w:val="32"/>
          <w:szCs w:val="32"/>
        </w:rPr>
        <w:t>家非公企业、</w:t>
      </w:r>
      <w:r w:rsidRPr="00DF2BAA">
        <w:rPr>
          <w:rFonts w:ascii="Times New Roman" w:eastAsia="仿宋_GB2312" w:hAnsi="Times New Roman" w:cs="Times New Roman"/>
          <w:sz w:val="32"/>
          <w:szCs w:val="32"/>
        </w:rPr>
        <w:t>16</w:t>
      </w:r>
      <w:r w:rsidRPr="00DF2BAA">
        <w:rPr>
          <w:rFonts w:ascii="Times New Roman" w:eastAsia="仿宋_GB2312" w:hAnsi="Times New Roman" w:cs="Times New Roman"/>
          <w:sz w:val="32"/>
          <w:szCs w:val="32"/>
        </w:rPr>
        <w:t>家社会组织党支部，每月开展一次</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线上党课</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。通过组织收看党课视频、学习理论文章、分享学习体会等形式，提升学习效果。利用视频会议系统，以党支部为单位，规范开展</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三会一课</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，实现商圈党员随时随地学。</w:t>
      </w:r>
    </w:p>
    <w:p w:rsidR="00373B72" w:rsidRPr="00DF2BAA" w:rsidRDefault="001F5D90" w:rsidP="00BF6EBE">
      <w:pPr>
        <w:spacing w:line="580" w:lineRule="exact"/>
        <w:ind w:firstLineChars="200" w:firstLine="640"/>
        <w:rPr>
          <w:rFonts w:ascii="Times New Roman" w:eastAsia="仿宋_GB2312" w:hAnsi="Times New Roman" w:cs="Times New Roman"/>
          <w:sz w:val="32"/>
          <w:szCs w:val="32"/>
        </w:rPr>
      </w:pPr>
      <w:r w:rsidRPr="00BF6EBE">
        <w:rPr>
          <w:rFonts w:ascii="黑体" w:eastAsia="黑体" w:hAnsi="Times New Roman" w:cs="Times New Roman"/>
          <w:sz w:val="32"/>
          <w:szCs w:val="32"/>
        </w:rPr>
        <w:t>二是打造</w:t>
      </w:r>
      <w:r w:rsidRPr="00BF6EBE">
        <w:rPr>
          <w:rFonts w:ascii="黑体" w:eastAsia="黑体" w:hAnsi="Times New Roman" w:cs="Times New Roman"/>
          <w:sz w:val="32"/>
          <w:szCs w:val="32"/>
        </w:rPr>
        <w:t>“</w:t>
      </w:r>
      <w:r w:rsidRPr="00BF6EBE">
        <w:rPr>
          <w:rFonts w:ascii="黑体" w:eastAsia="黑体" w:hAnsi="Times New Roman" w:cs="Times New Roman"/>
          <w:sz w:val="32"/>
          <w:szCs w:val="32"/>
        </w:rPr>
        <w:t>指尖智库</w:t>
      </w:r>
      <w:r w:rsidRPr="00BF6EBE">
        <w:rPr>
          <w:rFonts w:ascii="黑体" w:eastAsia="黑体" w:hAnsi="Times New Roman" w:cs="Times New Roman"/>
          <w:sz w:val="32"/>
          <w:szCs w:val="32"/>
        </w:rPr>
        <w:t>”</w:t>
      </w:r>
      <w:r w:rsidRPr="00BF6EBE">
        <w:rPr>
          <w:rFonts w:ascii="黑体" w:eastAsia="黑体" w:hAnsi="Times New Roman" w:cs="Times New Roman"/>
          <w:sz w:val="32"/>
          <w:szCs w:val="32"/>
        </w:rPr>
        <w:t>。</w:t>
      </w:r>
      <w:r w:rsidRPr="00DF2BAA">
        <w:rPr>
          <w:rFonts w:ascii="Times New Roman" w:eastAsia="仿宋_GB2312" w:hAnsi="Times New Roman" w:cs="Times New Roman"/>
          <w:sz w:val="32"/>
          <w:szCs w:val="32"/>
        </w:rPr>
        <w:t>充分利用学习强国平台资源，全面及时精准分享。通过</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爱我商圈</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党员微信群，每日分享党建知识、最新理论。依托</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我要答题</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等题库，制作四牌楼商圈</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党员应知应会学习手册</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，组织党员常态化学习。组织商圈党员关注党史、财经、商贸、消费维权等方面资源，定期开展</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商圈论坛</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，聚智聚力打造</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红色商圈</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诚信商圈</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w:t>
      </w:r>
    </w:p>
    <w:p w:rsidR="00373B72" w:rsidRPr="00BF6EBE" w:rsidRDefault="001F5D90" w:rsidP="00BF6EBE">
      <w:pPr>
        <w:spacing w:line="580" w:lineRule="exact"/>
        <w:ind w:firstLineChars="200" w:firstLine="640"/>
        <w:rPr>
          <w:rFonts w:ascii="Times New Roman" w:eastAsia="仿宋_GB2312" w:hAnsi="Times New Roman" w:cs="Times New Roman"/>
          <w:sz w:val="32"/>
          <w:szCs w:val="32"/>
        </w:rPr>
      </w:pPr>
      <w:r w:rsidRPr="00BF6EBE">
        <w:rPr>
          <w:rFonts w:ascii="黑体" w:eastAsia="黑体" w:hAnsi="Times New Roman" w:cs="Times New Roman"/>
          <w:sz w:val="32"/>
          <w:szCs w:val="32"/>
        </w:rPr>
        <w:t>三是打造</w:t>
      </w:r>
      <w:r w:rsidRPr="00BF6EBE">
        <w:rPr>
          <w:rFonts w:ascii="黑体" w:eastAsia="黑体" w:hAnsi="Times New Roman" w:cs="Times New Roman"/>
          <w:sz w:val="32"/>
          <w:szCs w:val="32"/>
        </w:rPr>
        <w:t>“</w:t>
      </w:r>
      <w:r w:rsidRPr="00BF6EBE">
        <w:rPr>
          <w:rFonts w:ascii="黑体" w:eastAsia="黑体" w:hAnsi="Times New Roman" w:cs="Times New Roman"/>
          <w:sz w:val="32"/>
          <w:szCs w:val="32"/>
        </w:rPr>
        <w:t>线上议事</w:t>
      </w:r>
      <w:r w:rsidRPr="00BF6EBE">
        <w:rPr>
          <w:rFonts w:ascii="黑体" w:eastAsia="黑体" w:hAnsi="Times New Roman" w:cs="Times New Roman"/>
          <w:sz w:val="32"/>
          <w:szCs w:val="32"/>
        </w:rPr>
        <w:t>”</w:t>
      </w:r>
      <w:r w:rsidRPr="00BF6EBE">
        <w:rPr>
          <w:rFonts w:ascii="黑体" w:eastAsia="黑体" w:hAnsi="Times New Roman" w:cs="Times New Roman"/>
          <w:sz w:val="32"/>
          <w:szCs w:val="32"/>
        </w:rPr>
        <w:t>。</w:t>
      </w:r>
      <w:r w:rsidRPr="00DF2BAA">
        <w:rPr>
          <w:rFonts w:ascii="Times New Roman" w:eastAsia="仿宋_GB2312" w:hAnsi="Times New Roman" w:cs="Times New Roman"/>
          <w:sz w:val="32"/>
          <w:szCs w:val="32"/>
        </w:rPr>
        <w:t>利用学习强国平台功能，组建商圈党</w:t>
      </w:r>
      <w:r w:rsidRPr="00DF2BAA">
        <w:rPr>
          <w:rFonts w:ascii="Times New Roman" w:eastAsia="仿宋_GB2312" w:hAnsi="Times New Roman" w:cs="Times New Roman"/>
          <w:sz w:val="32"/>
          <w:szCs w:val="32"/>
        </w:rPr>
        <w:lastRenderedPageBreak/>
        <w:t>群议事会，通过发动商圈党员、企业主参与，形成</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线上收集</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确定议题</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协商议事</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分流落实</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线下评审</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的</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五步协商议事</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机制，通过商圈党建指导员、红色小管家线下督促落实。打造</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有事好商量</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线上议事平台，通过随时收集商圈各类主体需求，提供精准服务。根据商圈企业需求，定期组织开展资本、银企、行业等各种线上资源对接会，将商圈内各个行业资源进行互通有无、实现共建共</w:t>
      </w:r>
      <w:r w:rsidRPr="00BF6EBE">
        <w:rPr>
          <w:rFonts w:ascii="Times New Roman" w:eastAsia="仿宋_GB2312" w:hAnsi="Times New Roman" w:cs="Times New Roman"/>
          <w:sz w:val="32"/>
          <w:szCs w:val="32"/>
        </w:rPr>
        <w:t>享。</w:t>
      </w:r>
    </w:p>
    <w:p w:rsidR="00373B72" w:rsidRDefault="001F5D90" w:rsidP="00BF6EBE">
      <w:pPr>
        <w:spacing w:line="580" w:lineRule="exact"/>
        <w:ind w:firstLineChars="200" w:firstLine="640"/>
        <w:rPr>
          <w:rFonts w:ascii="Times New Roman" w:eastAsia="仿宋_GB2312" w:hAnsi="Times New Roman" w:cs="Times New Roman"/>
          <w:sz w:val="32"/>
          <w:szCs w:val="32"/>
        </w:rPr>
      </w:pPr>
      <w:r w:rsidRPr="00BF6EBE">
        <w:rPr>
          <w:rFonts w:ascii="黑体" w:eastAsia="黑体" w:hAnsi="Times New Roman" w:cs="Times New Roman" w:hint="eastAsia"/>
          <w:sz w:val="32"/>
          <w:szCs w:val="32"/>
        </w:rPr>
        <w:t>四是打造“商圈载体”。</w:t>
      </w:r>
      <w:r w:rsidRPr="00DF2BAA">
        <w:rPr>
          <w:rFonts w:ascii="Times New Roman" w:eastAsia="仿宋_GB2312" w:hAnsi="Times New Roman" w:cs="Times New Roman"/>
          <w:sz w:val="32"/>
          <w:szCs w:val="32"/>
        </w:rPr>
        <w:t>量体裁衣，开展富有商圈特色的主题活动。在商圈广场、休闲凉亭设置学习强国主题标识，制作学习强国注册流程示意图，通过商圈企业进行线下推广。组建四牌楼商圈红色宣讲团，成立全省首个商圈理论宣讲基地，将学习强国最新理论，全面精准传递到千楼万企，先后培育了</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露天党课</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广场党课</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等品牌，荣获</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全省理论宣讲示范基地</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称号。开展</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商圈学习达人</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评选、</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学习强国进商圈</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互动打卡等活动，进行</w:t>
      </w:r>
      <w:r w:rsidRPr="00DF2BAA">
        <w:rPr>
          <w:rFonts w:ascii="Times New Roman" w:eastAsia="仿宋_GB2312" w:hAnsi="Times New Roman" w:cs="Times New Roman"/>
          <w:sz w:val="32"/>
          <w:szCs w:val="32"/>
        </w:rPr>
        <w:t>“</w:t>
      </w:r>
      <w:r w:rsidRPr="00DF2BAA">
        <w:rPr>
          <w:rFonts w:ascii="Times New Roman" w:eastAsia="仿宋_GB2312" w:hAnsi="Times New Roman" w:cs="Times New Roman"/>
          <w:sz w:val="32"/>
          <w:szCs w:val="32"/>
        </w:rPr>
        <w:t>学习强国</w:t>
      </w:r>
      <w:r w:rsidRPr="00DF2BAA">
        <w:rPr>
          <w:rFonts w:ascii="Times New Roman" w:eastAsia="仿宋_GB2312" w:hAnsi="Times New Roman" w:cs="Times New Roman"/>
          <w:sz w:val="32"/>
          <w:szCs w:val="32"/>
        </w:rPr>
        <w:t>”app</w:t>
      </w:r>
      <w:r w:rsidRPr="00DF2BAA">
        <w:rPr>
          <w:rFonts w:ascii="Times New Roman" w:eastAsia="仿宋_GB2312" w:hAnsi="Times New Roman" w:cs="Times New Roman"/>
          <w:sz w:val="32"/>
          <w:szCs w:val="32"/>
        </w:rPr>
        <w:t>互动及知识学习，通过发放学习强国文创学习用具、商家优惠券等，激发商圈党员学习兴趣。</w:t>
      </w:r>
    </w:p>
    <w:p w:rsidR="00C13937" w:rsidRPr="00FC413D" w:rsidRDefault="00FC413D" w:rsidP="00FC413D">
      <w:pPr>
        <w:spacing w:line="580" w:lineRule="exact"/>
        <w:ind w:firstLineChars="1650" w:firstLine="5301"/>
        <w:rPr>
          <w:rFonts w:ascii="Times New Roman" w:eastAsia="仿宋_GB2312" w:hAnsi="Times New Roman" w:cs="Times New Roman"/>
          <w:b/>
          <w:sz w:val="32"/>
          <w:szCs w:val="32"/>
        </w:rPr>
      </w:pPr>
      <w:r w:rsidRPr="00FC413D">
        <w:rPr>
          <w:rFonts w:ascii="Times New Roman" w:eastAsia="仿宋_GB2312" w:hAnsi="Times New Roman" w:cs="Times New Roman" w:hint="eastAsia"/>
          <w:b/>
          <w:sz w:val="32"/>
          <w:szCs w:val="32"/>
        </w:rPr>
        <w:t>（合肥市委讲师团</w:t>
      </w:r>
      <w:r w:rsidRPr="00FC413D">
        <w:rPr>
          <w:rFonts w:ascii="Times New Roman" w:eastAsia="仿宋_GB2312" w:hAnsi="Times New Roman" w:cs="Times New Roman" w:hint="eastAsia"/>
          <w:b/>
          <w:sz w:val="32"/>
          <w:szCs w:val="32"/>
        </w:rPr>
        <w:t xml:space="preserve">  </w:t>
      </w:r>
      <w:r w:rsidRPr="00FC413D">
        <w:rPr>
          <w:rFonts w:ascii="Times New Roman" w:eastAsia="仿宋_GB2312" w:hAnsi="Times New Roman" w:cs="Times New Roman" w:hint="eastAsia"/>
          <w:b/>
          <w:sz w:val="32"/>
          <w:szCs w:val="32"/>
        </w:rPr>
        <w:t>供稿）</w:t>
      </w:r>
    </w:p>
    <w:p w:rsidR="00C13937" w:rsidRDefault="00C13937" w:rsidP="00BF6EBE">
      <w:pPr>
        <w:spacing w:line="580" w:lineRule="exact"/>
        <w:ind w:firstLineChars="200" w:firstLine="640"/>
        <w:rPr>
          <w:rFonts w:ascii="Times New Roman" w:eastAsia="仿宋_GB2312" w:hAnsi="Times New Roman" w:cs="Times New Roman"/>
          <w:sz w:val="32"/>
          <w:szCs w:val="32"/>
        </w:rPr>
      </w:pPr>
    </w:p>
    <w:p w:rsidR="00C13937" w:rsidRDefault="00C13937" w:rsidP="00BF6EBE">
      <w:pPr>
        <w:spacing w:line="580" w:lineRule="exact"/>
        <w:ind w:firstLineChars="200" w:firstLine="640"/>
        <w:rPr>
          <w:rFonts w:ascii="Times New Roman" w:eastAsia="仿宋_GB2312" w:hAnsi="Times New Roman" w:cs="Times New Roman"/>
          <w:sz w:val="32"/>
          <w:szCs w:val="32"/>
        </w:rPr>
      </w:pPr>
    </w:p>
    <w:p w:rsidR="00C13937" w:rsidRDefault="00C13937" w:rsidP="00BF6EBE">
      <w:pPr>
        <w:spacing w:line="580" w:lineRule="exact"/>
        <w:ind w:firstLineChars="200" w:firstLine="640"/>
        <w:rPr>
          <w:rFonts w:ascii="Times New Roman" w:eastAsia="仿宋_GB2312" w:hAnsi="Times New Roman" w:cs="Times New Roman"/>
          <w:sz w:val="32"/>
          <w:szCs w:val="32"/>
        </w:rPr>
      </w:pPr>
    </w:p>
    <w:p w:rsidR="00C13937" w:rsidRDefault="00C13937" w:rsidP="00BF6EBE">
      <w:pPr>
        <w:spacing w:line="580" w:lineRule="exact"/>
        <w:ind w:firstLineChars="200" w:firstLine="640"/>
        <w:rPr>
          <w:rFonts w:ascii="Times New Roman" w:eastAsia="仿宋_GB2312" w:hAnsi="Times New Roman" w:cs="Times New Roman"/>
          <w:sz w:val="32"/>
          <w:szCs w:val="32"/>
        </w:rPr>
      </w:pPr>
    </w:p>
    <w:p w:rsidR="00C13937" w:rsidRDefault="00C13937" w:rsidP="00BF6EBE">
      <w:pPr>
        <w:spacing w:line="580" w:lineRule="exact"/>
        <w:ind w:firstLineChars="200" w:firstLine="640"/>
        <w:rPr>
          <w:rFonts w:ascii="Times New Roman" w:eastAsia="仿宋_GB2312" w:hAnsi="Times New Roman" w:cs="Times New Roman"/>
          <w:sz w:val="32"/>
          <w:szCs w:val="32"/>
        </w:rPr>
      </w:pPr>
    </w:p>
    <w:p w:rsidR="00FC413D" w:rsidRDefault="00FC413D" w:rsidP="00BF6EBE">
      <w:pPr>
        <w:spacing w:line="580" w:lineRule="exact"/>
        <w:ind w:firstLineChars="200" w:firstLine="640"/>
        <w:rPr>
          <w:rFonts w:ascii="Times New Roman" w:eastAsia="仿宋_GB2312" w:hAnsi="Times New Roman" w:cs="Times New Roman"/>
          <w:sz w:val="32"/>
          <w:szCs w:val="32"/>
        </w:rPr>
      </w:pPr>
    </w:p>
    <w:p w:rsidR="00C13937" w:rsidRDefault="00C13937" w:rsidP="00BF6EBE">
      <w:pPr>
        <w:spacing w:line="580" w:lineRule="exact"/>
        <w:ind w:firstLineChars="200" w:firstLine="640"/>
        <w:rPr>
          <w:rFonts w:ascii="Times New Roman" w:eastAsia="仿宋_GB2312" w:hAnsi="Times New Roman" w:cs="Times New Roman"/>
          <w:sz w:val="32"/>
          <w:szCs w:val="32"/>
        </w:rPr>
      </w:pPr>
    </w:p>
    <w:p w:rsidR="00FC413D" w:rsidRDefault="00FC413D" w:rsidP="00FC413D">
      <w:pPr>
        <w:spacing w:line="560" w:lineRule="exact"/>
        <w:jc w:val="left"/>
        <w:rPr>
          <w:rFonts w:eastAsia="楷体_GB2312"/>
          <w:b/>
          <w:i/>
          <w:iCs/>
          <w:sz w:val="44"/>
          <w:szCs w:val="44"/>
        </w:rPr>
      </w:pPr>
      <w:r>
        <w:rPr>
          <w:rFonts w:eastAsia="楷体_GB2312"/>
          <w:b/>
          <w:i/>
          <w:iCs/>
          <w:sz w:val="44"/>
          <w:szCs w:val="44"/>
        </w:rPr>
        <w:lastRenderedPageBreak/>
        <w:t>特别推荐</w:t>
      </w:r>
    </w:p>
    <w:p w:rsidR="00FC413D" w:rsidRDefault="00FC413D" w:rsidP="00FC413D">
      <w:pPr>
        <w:spacing w:line="500" w:lineRule="exact"/>
        <w:ind w:firstLine="645"/>
        <w:jc w:val="left"/>
        <w:textAlignment w:val="baseline"/>
        <w:rPr>
          <w:rFonts w:eastAsia="仿宋"/>
          <w:kern w:val="0"/>
          <w:sz w:val="32"/>
          <w:szCs w:val="32"/>
        </w:rPr>
      </w:pPr>
    </w:p>
    <w:p w:rsidR="00FC413D" w:rsidRPr="00FC413D" w:rsidRDefault="00FC413D" w:rsidP="00FC413D">
      <w:pPr>
        <w:spacing w:line="500" w:lineRule="exact"/>
        <w:ind w:firstLine="645"/>
        <w:jc w:val="left"/>
        <w:textAlignment w:val="baseline"/>
        <w:rPr>
          <w:rFonts w:ascii="仿宋_GB2312" w:eastAsia="仿宋_GB2312"/>
          <w:kern w:val="0"/>
          <w:sz w:val="32"/>
          <w:szCs w:val="32"/>
        </w:rPr>
      </w:pPr>
      <w:r w:rsidRPr="00FC413D">
        <w:rPr>
          <w:rFonts w:ascii="仿宋_GB2312" w:eastAsia="仿宋_GB2312"/>
          <w:kern w:val="0"/>
          <w:sz w:val="32"/>
          <w:szCs w:val="32"/>
        </w:rPr>
        <w:t>为深入学习宣传贯彻习近平新时代中国特色社会主义思想，进一步加强党的意识形态工作，占领移动新媒体宣传思想工作制高点，更好地为各级党委中心组和广大党员干部群众提供理论大众化移动学习平台，中共安徽省委讲师团与安徽新媒体集团联合推出</w:t>
      </w:r>
      <w:r w:rsidRPr="00FC413D">
        <w:rPr>
          <w:rFonts w:ascii="仿宋_GB2312" w:eastAsia="仿宋_GB2312"/>
          <w:kern w:val="0"/>
          <w:sz w:val="32"/>
          <w:szCs w:val="32"/>
        </w:rPr>
        <w:t>“</w:t>
      </w:r>
      <w:r w:rsidRPr="00FC413D">
        <w:rPr>
          <w:rFonts w:ascii="仿宋_GB2312" w:eastAsia="仿宋_GB2312"/>
          <w:kern w:val="0"/>
          <w:sz w:val="32"/>
          <w:szCs w:val="32"/>
        </w:rPr>
        <w:t>学习安徽</w:t>
      </w:r>
      <w:r w:rsidRPr="00FC413D">
        <w:rPr>
          <w:rFonts w:ascii="仿宋_GB2312" w:eastAsia="仿宋_GB2312"/>
          <w:kern w:val="0"/>
          <w:sz w:val="32"/>
          <w:szCs w:val="32"/>
        </w:rPr>
        <w:t>”</w:t>
      </w:r>
      <w:r w:rsidRPr="00FC413D">
        <w:rPr>
          <w:rFonts w:ascii="仿宋_GB2312" w:eastAsia="仿宋_GB2312"/>
          <w:kern w:val="0"/>
          <w:sz w:val="32"/>
          <w:szCs w:val="32"/>
        </w:rPr>
        <w:t>APP。</w:t>
      </w:r>
      <w:r w:rsidRPr="00FC413D">
        <w:rPr>
          <w:rFonts w:ascii="仿宋_GB2312" w:eastAsia="仿宋_GB2312"/>
          <w:kern w:val="0"/>
          <w:sz w:val="32"/>
          <w:szCs w:val="32"/>
        </w:rPr>
        <w:t>“</w:t>
      </w:r>
      <w:r w:rsidRPr="00FC413D">
        <w:rPr>
          <w:rFonts w:ascii="仿宋_GB2312" w:eastAsia="仿宋_GB2312"/>
          <w:kern w:val="0"/>
          <w:sz w:val="32"/>
          <w:szCs w:val="32"/>
        </w:rPr>
        <w:t>学习安徽</w:t>
      </w:r>
      <w:r w:rsidRPr="00FC413D">
        <w:rPr>
          <w:rFonts w:ascii="仿宋_GB2312" w:eastAsia="仿宋_GB2312"/>
          <w:kern w:val="0"/>
          <w:sz w:val="32"/>
          <w:szCs w:val="32"/>
        </w:rPr>
        <w:t>”</w:t>
      </w:r>
      <w:r w:rsidRPr="00FC413D">
        <w:rPr>
          <w:rFonts w:ascii="仿宋_GB2312" w:eastAsia="仿宋_GB2312"/>
          <w:kern w:val="0"/>
          <w:sz w:val="32"/>
          <w:szCs w:val="32"/>
        </w:rPr>
        <w:t>APP导向正确、内容系统，界面简洁、使用快捷，选编精细、争创一流。</w:t>
      </w:r>
    </w:p>
    <w:p w:rsidR="00FC413D" w:rsidRPr="00FC413D" w:rsidRDefault="00FC413D" w:rsidP="00FC413D">
      <w:pPr>
        <w:spacing w:line="500" w:lineRule="exact"/>
        <w:ind w:firstLine="646"/>
        <w:jc w:val="left"/>
        <w:textAlignment w:val="baseline"/>
        <w:rPr>
          <w:rFonts w:ascii="仿宋_GB2312" w:eastAsia="仿宋_GB2312"/>
          <w:kern w:val="0"/>
          <w:sz w:val="32"/>
          <w:szCs w:val="32"/>
        </w:rPr>
      </w:pPr>
      <w:r w:rsidRPr="00FC413D">
        <w:rPr>
          <w:rFonts w:ascii="仿宋_GB2312" w:eastAsia="仿宋_GB2312"/>
          <w:kern w:val="0"/>
          <w:sz w:val="32"/>
          <w:szCs w:val="32"/>
        </w:rPr>
        <w:t>欢迎扫描下载并提出好的意见和建议。</w:t>
      </w:r>
    </w:p>
    <w:p w:rsidR="00FC413D" w:rsidRPr="00FC413D" w:rsidRDefault="00FC413D" w:rsidP="00FC413D">
      <w:pPr>
        <w:spacing w:line="500" w:lineRule="exact"/>
        <w:ind w:firstLine="646"/>
        <w:jc w:val="left"/>
        <w:textAlignment w:val="baseline"/>
        <w:rPr>
          <w:rFonts w:ascii="仿宋_GB2312" w:eastAsia="仿宋_GB2312"/>
          <w:kern w:val="0"/>
          <w:sz w:val="32"/>
          <w:szCs w:val="32"/>
        </w:rPr>
      </w:pPr>
    </w:p>
    <w:p w:rsidR="00FC413D" w:rsidRDefault="00FC413D" w:rsidP="00FC413D">
      <w:pPr>
        <w:spacing w:line="500" w:lineRule="exact"/>
        <w:ind w:firstLine="646"/>
        <w:jc w:val="left"/>
        <w:textAlignment w:val="baseline"/>
        <w:rPr>
          <w:rFonts w:eastAsia="仿宋"/>
          <w:kern w:val="0"/>
          <w:sz w:val="32"/>
          <w:szCs w:val="32"/>
        </w:rPr>
      </w:pPr>
    </w:p>
    <w:p w:rsidR="00FC413D" w:rsidRDefault="00FC413D" w:rsidP="00FC413D">
      <w:pPr>
        <w:spacing w:line="375" w:lineRule="atLeast"/>
        <w:ind w:firstLine="645"/>
        <w:jc w:val="center"/>
        <w:textAlignment w:val="baseline"/>
        <w:rPr>
          <w:rFonts w:eastAsia="仿宋"/>
          <w:kern w:val="0"/>
          <w:sz w:val="32"/>
          <w:szCs w:val="32"/>
        </w:rPr>
      </w:pPr>
      <w:r>
        <w:rPr>
          <w:rFonts w:eastAsia="仿宋"/>
          <w:noProof/>
          <w:kern w:val="0"/>
          <w:sz w:val="32"/>
          <w:szCs w:val="32"/>
        </w:rPr>
        <w:drawing>
          <wp:inline distT="0" distB="0" distL="0" distR="0" wp14:anchorId="617A6A65" wp14:editId="305093F6">
            <wp:extent cx="1094105" cy="1094105"/>
            <wp:effectExtent l="0" t="0" r="0" b="0"/>
            <wp:docPr id="1" name="图片 5" descr="说明: C:\Users\gaol\Desktop\学习安徽二维码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C:\Users\gaol\Desktop\学习安徽二维码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94400" cy="1094400"/>
                    </a:xfrm>
                    <a:prstGeom prst="rect">
                      <a:avLst/>
                    </a:prstGeom>
                    <a:noFill/>
                    <a:ln>
                      <a:noFill/>
                    </a:ln>
                  </pic:spPr>
                </pic:pic>
              </a:graphicData>
            </a:graphic>
          </wp:inline>
        </w:drawing>
      </w:r>
      <w:r>
        <w:rPr>
          <w:rFonts w:eastAsia="仿宋"/>
          <w:kern w:val="0"/>
          <w:sz w:val="32"/>
          <w:szCs w:val="32"/>
        </w:rPr>
        <w:t xml:space="preserve">                </w:t>
      </w:r>
      <w:r>
        <w:rPr>
          <w:rFonts w:eastAsia="仿宋"/>
          <w:noProof/>
          <w:kern w:val="0"/>
          <w:sz w:val="32"/>
          <w:szCs w:val="32"/>
        </w:rPr>
        <w:drawing>
          <wp:inline distT="0" distB="0" distL="0" distR="0" wp14:anchorId="1E491418" wp14:editId="74949A62">
            <wp:extent cx="1087120" cy="1079500"/>
            <wp:effectExtent l="0" t="0" r="0" b="6350"/>
            <wp:docPr id="4" name="图片 4" descr="C:\Users\lixiaob\Desktop\微信图片_20190304084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ixiaob\Desktop\微信图片_201903040844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87152" cy="1080000"/>
                    </a:xfrm>
                    <a:prstGeom prst="rect">
                      <a:avLst/>
                    </a:prstGeom>
                    <a:noFill/>
                    <a:ln>
                      <a:noFill/>
                    </a:ln>
                  </pic:spPr>
                </pic:pic>
              </a:graphicData>
            </a:graphic>
          </wp:inline>
        </w:drawing>
      </w:r>
    </w:p>
    <w:p w:rsidR="00FC413D" w:rsidRDefault="00FC413D" w:rsidP="00FC413D">
      <w:pPr>
        <w:spacing w:line="375" w:lineRule="atLeast"/>
        <w:textAlignment w:val="baseline"/>
        <w:rPr>
          <w:rFonts w:eastAsia="仿宋"/>
          <w:kern w:val="0"/>
          <w:sz w:val="32"/>
          <w:szCs w:val="32"/>
        </w:rPr>
      </w:pPr>
    </w:p>
    <w:p w:rsidR="00FC413D" w:rsidRDefault="00FC413D" w:rsidP="00FC413D">
      <w:pPr>
        <w:spacing w:line="375" w:lineRule="atLeast"/>
        <w:textAlignment w:val="baseline"/>
        <w:rPr>
          <w:rFonts w:eastAsia="仿宋"/>
          <w:kern w:val="0"/>
          <w:sz w:val="32"/>
          <w:szCs w:val="32"/>
        </w:rPr>
      </w:pPr>
    </w:p>
    <w:p w:rsidR="00FC413D" w:rsidRDefault="00FC413D" w:rsidP="00FC413D">
      <w:pPr>
        <w:spacing w:line="375" w:lineRule="atLeast"/>
        <w:textAlignment w:val="baseline"/>
        <w:rPr>
          <w:rFonts w:eastAsia="仿宋"/>
          <w:kern w:val="0"/>
          <w:sz w:val="32"/>
          <w:szCs w:val="32"/>
        </w:rPr>
      </w:pPr>
    </w:p>
    <w:p w:rsidR="00FC413D" w:rsidRDefault="00FC413D" w:rsidP="00FC413D">
      <w:pPr>
        <w:spacing w:line="520" w:lineRule="exact"/>
        <w:rPr>
          <w:sz w:val="32"/>
          <w:szCs w:val="32"/>
          <w:u w:val="single"/>
        </w:rPr>
      </w:pPr>
      <w:r>
        <w:rPr>
          <w:rFonts w:eastAsia="楷体_GB2312"/>
          <w:sz w:val="28"/>
          <w:u w:val="single"/>
        </w:rPr>
        <w:t xml:space="preserve">                                                                  </w:t>
      </w:r>
      <w:r>
        <w:rPr>
          <w:sz w:val="32"/>
          <w:szCs w:val="32"/>
          <w:u w:val="single"/>
        </w:rPr>
        <w:t xml:space="preserve">  </w:t>
      </w:r>
      <w:r>
        <w:rPr>
          <w:rFonts w:eastAsia="楷体_GB2312"/>
          <w:sz w:val="28"/>
          <w:u w:val="single"/>
        </w:rPr>
        <w:t xml:space="preserve">    </w:t>
      </w:r>
    </w:p>
    <w:p w:rsidR="00FC413D" w:rsidRDefault="00FC413D" w:rsidP="00FC413D">
      <w:pPr>
        <w:spacing w:line="520" w:lineRule="exact"/>
        <w:rPr>
          <w:rFonts w:eastAsia="楷体_GB2312"/>
          <w:sz w:val="28"/>
        </w:rPr>
      </w:pPr>
      <w:r>
        <w:rPr>
          <w:rFonts w:eastAsia="楷体_GB2312"/>
          <w:b/>
          <w:bCs/>
          <w:sz w:val="28"/>
        </w:rPr>
        <w:t>报：</w:t>
      </w:r>
      <w:r>
        <w:rPr>
          <w:rFonts w:eastAsia="楷体_GB2312"/>
          <w:sz w:val="28"/>
        </w:rPr>
        <w:t>省委宣传部部长、副部长，省委宣传部有关处室。</w:t>
      </w:r>
    </w:p>
    <w:p w:rsidR="00925E9A" w:rsidRDefault="00FC413D" w:rsidP="00925E9A">
      <w:pPr>
        <w:spacing w:line="520" w:lineRule="exact"/>
        <w:ind w:leftChars="8" w:left="565" w:hangingChars="195" w:hanging="548"/>
        <w:rPr>
          <w:rFonts w:eastAsia="楷体_GB2312"/>
          <w:sz w:val="28"/>
        </w:rPr>
      </w:pPr>
      <w:r>
        <w:rPr>
          <w:rFonts w:eastAsia="楷体_GB2312"/>
          <w:b/>
          <w:bCs/>
          <w:sz w:val="28"/>
        </w:rPr>
        <w:t>送：</w:t>
      </w:r>
      <w:r w:rsidRPr="00925E9A">
        <w:rPr>
          <w:rFonts w:eastAsia="楷体_GB2312"/>
          <w:spacing w:val="-6"/>
          <w:sz w:val="28"/>
          <w:szCs w:val="28"/>
        </w:rPr>
        <w:t>各市委书记、市委宣传部部长、分管副部长；各市委讲师团、省直工委讲师团、</w:t>
      </w:r>
      <w:r w:rsidRPr="00925E9A">
        <w:rPr>
          <w:rFonts w:eastAsia="楷体_GB2312"/>
          <w:spacing w:val="-6"/>
          <w:sz w:val="28"/>
        </w:rPr>
        <w:t>皖北煤电集团党委讲师团，省直管县委讲师组；各信息直报点；</w:t>
      </w:r>
    </w:p>
    <w:p w:rsidR="00FC413D" w:rsidRDefault="00FC413D" w:rsidP="00925E9A">
      <w:pPr>
        <w:tabs>
          <w:tab w:val="left" w:pos="5103"/>
        </w:tabs>
        <w:spacing w:line="520" w:lineRule="exact"/>
        <w:ind w:left="549" w:hangingChars="196" w:hanging="549"/>
        <w:rPr>
          <w:rFonts w:eastAsia="楷体_GB2312"/>
          <w:sz w:val="28"/>
        </w:rPr>
      </w:pPr>
      <w:r>
        <w:rPr>
          <w:rFonts w:eastAsia="楷体_GB2312"/>
          <w:sz w:val="28"/>
          <w:u w:val="single"/>
        </w:rPr>
        <w:t xml:space="preserve">   </w:t>
      </w:r>
      <w:r w:rsidR="00925E9A">
        <w:rPr>
          <w:rFonts w:eastAsia="楷体_GB2312" w:hint="eastAsia"/>
          <w:sz w:val="28"/>
          <w:u w:val="single"/>
        </w:rPr>
        <w:t xml:space="preserve"> </w:t>
      </w:r>
      <w:r>
        <w:rPr>
          <w:rFonts w:eastAsia="楷体_GB2312"/>
          <w:sz w:val="28"/>
          <w:u w:val="single"/>
        </w:rPr>
        <w:t>省直有关厅局；本团各处室。</w:t>
      </w:r>
      <w:r>
        <w:rPr>
          <w:rFonts w:eastAsia="楷体_GB2312"/>
          <w:sz w:val="28"/>
          <w:u w:val="single"/>
        </w:rPr>
        <w:t xml:space="preserve">                                          </w:t>
      </w:r>
    </w:p>
    <w:p w:rsidR="00FC413D" w:rsidRDefault="00FC413D" w:rsidP="00FC413D">
      <w:pPr>
        <w:spacing w:line="520" w:lineRule="exact"/>
        <w:rPr>
          <w:rFonts w:eastAsia="楷体_GB2312"/>
          <w:b/>
          <w:bCs/>
          <w:sz w:val="28"/>
        </w:rPr>
      </w:pPr>
      <w:r>
        <w:rPr>
          <w:rFonts w:eastAsia="楷体_GB2312"/>
          <w:b/>
          <w:bCs/>
          <w:sz w:val="28"/>
        </w:rPr>
        <w:t>主</w:t>
      </w:r>
      <w:r>
        <w:rPr>
          <w:rFonts w:eastAsia="楷体_GB2312"/>
          <w:b/>
          <w:bCs/>
          <w:sz w:val="28"/>
        </w:rPr>
        <w:t xml:space="preserve">  </w:t>
      </w:r>
      <w:r>
        <w:rPr>
          <w:rFonts w:eastAsia="楷体_GB2312"/>
          <w:b/>
          <w:bCs/>
          <w:sz w:val="28"/>
        </w:rPr>
        <w:t>编：</w:t>
      </w:r>
      <w:r>
        <w:rPr>
          <w:rFonts w:eastAsia="楷体_GB2312"/>
          <w:bCs/>
          <w:sz w:val="28"/>
        </w:rPr>
        <w:t>年四华</w:t>
      </w:r>
      <w:r>
        <w:rPr>
          <w:rFonts w:eastAsia="楷体_GB2312"/>
          <w:sz w:val="28"/>
        </w:rPr>
        <w:t xml:space="preserve">                    </w:t>
      </w:r>
      <w:r>
        <w:rPr>
          <w:rFonts w:eastAsia="楷体_GB2312"/>
          <w:b/>
          <w:bCs/>
          <w:sz w:val="28"/>
        </w:rPr>
        <w:t>电</w:t>
      </w:r>
      <w:r>
        <w:rPr>
          <w:rFonts w:eastAsia="楷体_GB2312"/>
          <w:b/>
          <w:bCs/>
          <w:sz w:val="28"/>
        </w:rPr>
        <w:t xml:space="preserve">  </w:t>
      </w:r>
      <w:r>
        <w:rPr>
          <w:rFonts w:eastAsia="楷体_GB2312"/>
          <w:b/>
          <w:bCs/>
          <w:sz w:val="28"/>
        </w:rPr>
        <w:t>话：</w:t>
      </w:r>
      <w:r>
        <w:rPr>
          <w:rFonts w:eastAsia="楷体_GB2312"/>
          <w:bCs/>
          <w:sz w:val="28"/>
        </w:rPr>
        <w:t>0551-62606520</w:t>
      </w:r>
    </w:p>
    <w:p w:rsidR="00FC413D" w:rsidRDefault="00FC413D" w:rsidP="00FC413D">
      <w:pPr>
        <w:spacing w:line="520" w:lineRule="exact"/>
        <w:rPr>
          <w:rFonts w:eastAsia="楷体_GB2312"/>
          <w:sz w:val="28"/>
        </w:rPr>
      </w:pPr>
      <w:r>
        <w:rPr>
          <w:rFonts w:eastAsia="楷体_GB2312"/>
          <w:b/>
          <w:bCs/>
          <w:sz w:val="28"/>
        </w:rPr>
        <w:t>副主编：</w:t>
      </w:r>
      <w:r>
        <w:rPr>
          <w:rFonts w:eastAsia="楷体_GB2312"/>
          <w:sz w:val="28"/>
        </w:rPr>
        <w:t>舒伏波</w:t>
      </w:r>
      <w:r>
        <w:rPr>
          <w:rFonts w:eastAsia="楷体_GB2312"/>
          <w:bCs/>
          <w:sz w:val="28"/>
        </w:rPr>
        <w:t xml:space="preserve">                    </w:t>
      </w:r>
      <w:r>
        <w:rPr>
          <w:rFonts w:eastAsia="楷体_GB2312"/>
          <w:b/>
          <w:bCs/>
          <w:sz w:val="28"/>
        </w:rPr>
        <w:t>邮</w:t>
      </w:r>
      <w:r>
        <w:rPr>
          <w:rFonts w:eastAsia="楷体_GB2312"/>
          <w:b/>
          <w:bCs/>
          <w:sz w:val="28"/>
        </w:rPr>
        <w:t xml:space="preserve">  </w:t>
      </w:r>
      <w:r>
        <w:rPr>
          <w:rFonts w:eastAsia="楷体_GB2312"/>
          <w:b/>
          <w:bCs/>
          <w:sz w:val="28"/>
        </w:rPr>
        <w:t>箱：</w:t>
      </w:r>
      <w:hyperlink r:id="rId10" w:history="1">
        <w:r>
          <w:rPr>
            <w:rFonts w:eastAsia="楷体_GB2312"/>
            <w:bCs/>
            <w:sz w:val="28"/>
            <w:szCs w:val="28"/>
          </w:rPr>
          <w:t>jst2606520@126.com</w:t>
        </w:r>
      </w:hyperlink>
    </w:p>
    <w:p w:rsidR="00FC413D" w:rsidRDefault="00FC413D" w:rsidP="00FC413D">
      <w:pPr>
        <w:tabs>
          <w:tab w:val="left" w:pos="5220"/>
        </w:tabs>
        <w:spacing w:line="540" w:lineRule="exact"/>
        <w:rPr>
          <w:rFonts w:eastAsia="楷体_GB2312"/>
          <w:sz w:val="28"/>
          <w:u w:val="single"/>
        </w:rPr>
      </w:pPr>
      <w:r>
        <w:rPr>
          <w:rFonts w:eastAsia="楷体_GB2312"/>
          <w:b/>
          <w:bCs/>
          <w:sz w:val="28"/>
          <w:u w:val="single"/>
        </w:rPr>
        <w:t>责</w:t>
      </w:r>
      <w:r>
        <w:rPr>
          <w:rFonts w:eastAsia="楷体_GB2312"/>
          <w:b/>
          <w:bCs/>
          <w:sz w:val="28"/>
          <w:u w:val="single"/>
        </w:rPr>
        <w:t xml:space="preserve">  </w:t>
      </w:r>
      <w:r>
        <w:rPr>
          <w:rFonts w:eastAsia="楷体_GB2312"/>
          <w:b/>
          <w:bCs/>
          <w:sz w:val="28"/>
          <w:u w:val="single"/>
        </w:rPr>
        <w:t>编：</w:t>
      </w:r>
      <w:r>
        <w:rPr>
          <w:rFonts w:eastAsia="楷体_GB2312"/>
          <w:sz w:val="28"/>
          <w:u w:val="single"/>
        </w:rPr>
        <w:t>宋雁冰</w:t>
      </w:r>
      <w:r>
        <w:rPr>
          <w:rFonts w:eastAsia="楷体_GB2312"/>
          <w:sz w:val="28"/>
          <w:u w:val="single"/>
        </w:rPr>
        <w:t xml:space="preserve"> </w:t>
      </w:r>
      <w:r>
        <w:rPr>
          <w:rFonts w:eastAsia="楷体_GB2312"/>
          <w:b/>
          <w:bCs/>
          <w:sz w:val="28"/>
          <w:u w:val="single"/>
        </w:rPr>
        <w:t xml:space="preserve"> </w:t>
      </w:r>
      <w:r>
        <w:rPr>
          <w:rFonts w:eastAsia="楷体_GB2312"/>
          <w:sz w:val="28"/>
          <w:u w:val="single"/>
        </w:rPr>
        <w:t xml:space="preserve"> </w:t>
      </w:r>
      <w:r w:rsidR="00925E9A">
        <w:rPr>
          <w:rFonts w:eastAsia="楷体_GB2312" w:hint="eastAsia"/>
          <w:sz w:val="28"/>
          <w:u w:val="single"/>
        </w:rPr>
        <w:t>高梦伟</w:t>
      </w:r>
      <w:r>
        <w:rPr>
          <w:rFonts w:eastAsia="楷体_GB2312"/>
          <w:sz w:val="28"/>
          <w:u w:val="single"/>
        </w:rPr>
        <w:t xml:space="preserve">           </w:t>
      </w:r>
      <w:r>
        <w:rPr>
          <w:rFonts w:eastAsia="楷体_GB2312"/>
          <w:b/>
          <w:bCs/>
          <w:sz w:val="28"/>
          <w:u w:val="single"/>
        </w:rPr>
        <w:t>地</w:t>
      </w:r>
      <w:r>
        <w:rPr>
          <w:rFonts w:eastAsia="楷体_GB2312"/>
          <w:b/>
          <w:bCs/>
          <w:sz w:val="28"/>
          <w:u w:val="single"/>
        </w:rPr>
        <w:t xml:space="preserve">  </w:t>
      </w:r>
      <w:r>
        <w:rPr>
          <w:rFonts w:eastAsia="楷体_GB2312"/>
          <w:b/>
          <w:bCs/>
          <w:sz w:val="28"/>
          <w:u w:val="single"/>
        </w:rPr>
        <w:t>址：</w:t>
      </w:r>
      <w:r>
        <w:rPr>
          <w:rFonts w:eastAsia="楷体_GB2312"/>
          <w:sz w:val="28"/>
          <w:u w:val="single"/>
        </w:rPr>
        <w:t>合肥市包河区中山路</w:t>
      </w:r>
      <w:r>
        <w:rPr>
          <w:rFonts w:eastAsia="楷体_GB2312"/>
          <w:sz w:val="28"/>
          <w:u w:val="single"/>
        </w:rPr>
        <w:t>1</w:t>
      </w:r>
      <w:r>
        <w:rPr>
          <w:rFonts w:eastAsia="楷体_GB2312"/>
          <w:sz w:val="28"/>
          <w:u w:val="single"/>
        </w:rPr>
        <w:t>号</w:t>
      </w:r>
      <w:r>
        <w:rPr>
          <w:rFonts w:eastAsia="楷体_GB2312"/>
          <w:sz w:val="28"/>
          <w:u w:val="single"/>
        </w:rPr>
        <w:t xml:space="preserve">        </w:t>
      </w:r>
    </w:p>
    <w:p w:rsidR="00C13937" w:rsidRPr="00FC413D" w:rsidRDefault="00C13937" w:rsidP="00BF6EBE">
      <w:pPr>
        <w:spacing w:line="580" w:lineRule="exact"/>
        <w:ind w:firstLineChars="200" w:firstLine="640"/>
        <w:rPr>
          <w:rFonts w:ascii="Times New Roman" w:eastAsia="仿宋_GB2312" w:hAnsi="Times New Roman" w:cs="Times New Roman"/>
          <w:sz w:val="32"/>
          <w:szCs w:val="32"/>
        </w:rPr>
      </w:pPr>
    </w:p>
    <w:sectPr w:rsidR="00C13937" w:rsidRPr="00FC413D" w:rsidSect="00BF6EBE">
      <w:footerReference w:type="default" r:id="rId11"/>
      <w:pgSz w:w="11906" w:h="16838"/>
      <w:pgMar w:top="1474"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537" w:rsidRDefault="00465537" w:rsidP="00BF6EBE">
      <w:r>
        <w:separator/>
      </w:r>
    </w:p>
  </w:endnote>
  <w:endnote w:type="continuationSeparator" w:id="0">
    <w:p w:rsidR="00465537" w:rsidRDefault="00465537" w:rsidP="00BF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658199"/>
      <w:docPartObj>
        <w:docPartGallery w:val="Page Numbers (Bottom of Page)"/>
        <w:docPartUnique/>
      </w:docPartObj>
    </w:sdtPr>
    <w:sdtEndPr/>
    <w:sdtContent>
      <w:p w:rsidR="00BF6EBE" w:rsidRDefault="00BF6EBE">
        <w:pPr>
          <w:pStyle w:val="a7"/>
          <w:jc w:val="center"/>
        </w:pPr>
        <w:r>
          <w:fldChar w:fldCharType="begin"/>
        </w:r>
        <w:r>
          <w:instrText>PAGE   \* MERGEFORMAT</w:instrText>
        </w:r>
        <w:r>
          <w:fldChar w:fldCharType="separate"/>
        </w:r>
        <w:r w:rsidR="00D202F8" w:rsidRPr="00D202F8">
          <w:rPr>
            <w:noProof/>
            <w:lang w:val="zh-CN"/>
          </w:rPr>
          <w:t>1</w:t>
        </w:r>
        <w:r>
          <w:fldChar w:fldCharType="end"/>
        </w:r>
      </w:p>
    </w:sdtContent>
  </w:sdt>
  <w:p w:rsidR="00BF6EBE" w:rsidRDefault="00BF6E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537" w:rsidRDefault="00465537" w:rsidP="00BF6EBE">
      <w:r>
        <w:separator/>
      </w:r>
    </w:p>
  </w:footnote>
  <w:footnote w:type="continuationSeparator" w:id="0">
    <w:p w:rsidR="00465537" w:rsidRDefault="00465537" w:rsidP="00BF6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854"/>
    <w:rsid w:val="000A29C0"/>
    <w:rsid w:val="00180C43"/>
    <w:rsid w:val="001F5D90"/>
    <w:rsid w:val="002069CC"/>
    <w:rsid w:val="003235FE"/>
    <w:rsid w:val="00373B72"/>
    <w:rsid w:val="003F7ADB"/>
    <w:rsid w:val="00465537"/>
    <w:rsid w:val="0056626F"/>
    <w:rsid w:val="006C6015"/>
    <w:rsid w:val="006E5854"/>
    <w:rsid w:val="007B142E"/>
    <w:rsid w:val="00925E9A"/>
    <w:rsid w:val="00B01CCB"/>
    <w:rsid w:val="00B9681B"/>
    <w:rsid w:val="00BF6EBE"/>
    <w:rsid w:val="00C13937"/>
    <w:rsid w:val="00C820A1"/>
    <w:rsid w:val="00CB0EBA"/>
    <w:rsid w:val="00D131E3"/>
    <w:rsid w:val="00D202F8"/>
    <w:rsid w:val="00DF2BAA"/>
    <w:rsid w:val="00F625F1"/>
    <w:rsid w:val="00FC413D"/>
    <w:rsid w:val="64761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character" w:customStyle="1" w:styleId="Char">
    <w:name w:val="日期 Char"/>
    <w:basedOn w:val="a0"/>
    <w:link w:val="a3"/>
    <w:uiPriority w:val="99"/>
    <w:semiHidden/>
    <w:qFormat/>
  </w:style>
  <w:style w:type="paragraph" w:styleId="a4">
    <w:name w:val="Normal (Web)"/>
    <w:basedOn w:val="a"/>
    <w:unhideWhenUsed/>
    <w:qFormat/>
    <w:rsid w:val="00DF2BAA"/>
    <w:pPr>
      <w:widowControl/>
      <w:spacing w:before="100" w:beforeAutospacing="1" w:after="100" w:afterAutospacing="1"/>
      <w:jc w:val="left"/>
    </w:pPr>
    <w:rPr>
      <w:rFonts w:ascii="宋体" w:eastAsia="宋体" w:hAnsi="宋体" w:cs="宋体"/>
      <w:kern w:val="0"/>
      <w:sz w:val="24"/>
      <w:szCs w:val="24"/>
    </w:rPr>
  </w:style>
  <w:style w:type="paragraph" w:styleId="a5">
    <w:name w:val="Normal Indent"/>
    <w:basedOn w:val="a"/>
    <w:uiPriority w:val="99"/>
    <w:qFormat/>
    <w:rsid w:val="00DF2BAA"/>
    <w:pPr>
      <w:autoSpaceDE w:val="0"/>
      <w:autoSpaceDN w:val="0"/>
      <w:ind w:firstLine="624"/>
    </w:pPr>
    <w:rPr>
      <w:rFonts w:ascii="Calibri" w:eastAsia="仿宋_GB2312" w:hAnsi="Calibri" w:cs="Times New Roman"/>
      <w:spacing w:val="4"/>
      <w:sz w:val="36"/>
      <w:szCs w:val="24"/>
    </w:rPr>
  </w:style>
  <w:style w:type="paragraph" w:styleId="a6">
    <w:name w:val="header"/>
    <w:basedOn w:val="a"/>
    <w:link w:val="Char0"/>
    <w:uiPriority w:val="99"/>
    <w:unhideWhenUsed/>
    <w:rsid w:val="00BF6E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F6EBE"/>
    <w:rPr>
      <w:kern w:val="2"/>
      <w:sz w:val="18"/>
      <w:szCs w:val="18"/>
    </w:rPr>
  </w:style>
  <w:style w:type="paragraph" w:styleId="a7">
    <w:name w:val="footer"/>
    <w:basedOn w:val="a"/>
    <w:link w:val="Char1"/>
    <w:uiPriority w:val="99"/>
    <w:unhideWhenUsed/>
    <w:rsid w:val="00BF6EBE"/>
    <w:pPr>
      <w:tabs>
        <w:tab w:val="center" w:pos="4153"/>
        <w:tab w:val="right" w:pos="8306"/>
      </w:tabs>
      <w:snapToGrid w:val="0"/>
      <w:jc w:val="left"/>
    </w:pPr>
    <w:rPr>
      <w:sz w:val="18"/>
      <w:szCs w:val="18"/>
    </w:rPr>
  </w:style>
  <w:style w:type="character" w:customStyle="1" w:styleId="Char1">
    <w:name w:val="页脚 Char"/>
    <w:basedOn w:val="a0"/>
    <w:link w:val="a7"/>
    <w:uiPriority w:val="99"/>
    <w:rsid w:val="00BF6EBE"/>
    <w:rPr>
      <w:kern w:val="2"/>
      <w:sz w:val="18"/>
      <w:szCs w:val="18"/>
    </w:rPr>
  </w:style>
  <w:style w:type="paragraph" w:styleId="a8">
    <w:name w:val="Balloon Text"/>
    <w:basedOn w:val="a"/>
    <w:link w:val="Char2"/>
    <w:uiPriority w:val="99"/>
    <w:semiHidden/>
    <w:unhideWhenUsed/>
    <w:rsid w:val="00C13937"/>
    <w:rPr>
      <w:sz w:val="18"/>
      <w:szCs w:val="18"/>
    </w:rPr>
  </w:style>
  <w:style w:type="character" w:customStyle="1" w:styleId="Char2">
    <w:name w:val="批注框文本 Char"/>
    <w:basedOn w:val="a0"/>
    <w:link w:val="a8"/>
    <w:uiPriority w:val="99"/>
    <w:semiHidden/>
    <w:rsid w:val="00C139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character" w:customStyle="1" w:styleId="Char">
    <w:name w:val="日期 Char"/>
    <w:basedOn w:val="a0"/>
    <w:link w:val="a3"/>
    <w:uiPriority w:val="99"/>
    <w:semiHidden/>
    <w:qFormat/>
  </w:style>
  <w:style w:type="paragraph" w:styleId="a4">
    <w:name w:val="Normal (Web)"/>
    <w:basedOn w:val="a"/>
    <w:unhideWhenUsed/>
    <w:qFormat/>
    <w:rsid w:val="00DF2BAA"/>
    <w:pPr>
      <w:widowControl/>
      <w:spacing w:before="100" w:beforeAutospacing="1" w:after="100" w:afterAutospacing="1"/>
      <w:jc w:val="left"/>
    </w:pPr>
    <w:rPr>
      <w:rFonts w:ascii="宋体" w:eastAsia="宋体" w:hAnsi="宋体" w:cs="宋体"/>
      <w:kern w:val="0"/>
      <w:sz w:val="24"/>
      <w:szCs w:val="24"/>
    </w:rPr>
  </w:style>
  <w:style w:type="paragraph" w:styleId="a5">
    <w:name w:val="Normal Indent"/>
    <w:basedOn w:val="a"/>
    <w:uiPriority w:val="99"/>
    <w:qFormat/>
    <w:rsid w:val="00DF2BAA"/>
    <w:pPr>
      <w:autoSpaceDE w:val="0"/>
      <w:autoSpaceDN w:val="0"/>
      <w:ind w:firstLine="624"/>
    </w:pPr>
    <w:rPr>
      <w:rFonts w:ascii="Calibri" w:eastAsia="仿宋_GB2312" w:hAnsi="Calibri" w:cs="Times New Roman"/>
      <w:spacing w:val="4"/>
      <w:sz w:val="36"/>
      <w:szCs w:val="24"/>
    </w:rPr>
  </w:style>
  <w:style w:type="paragraph" w:styleId="a6">
    <w:name w:val="header"/>
    <w:basedOn w:val="a"/>
    <w:link w:val="Char0"/>
    <w:uiPriority w:val="99"/>
    <w:unhideWhenUsed/>
    <w:rsid w:val="00BF6E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F6EBE"/>
    <w:rPr>
      <w:kern w:val="2"/>
      <w:sz w:val="18"/>
      <w:szCs w:val="18"/>
    </w:rPr>
  </w:style>
  <w:style w:type="paragraph" w:styleId="a7">
    <w:name w:val="footer"/>
    <w:basedOn w:val="a"/>
    <w:link w:val="Char1"/>
    <w:uiPriority w:val="99"/>
    <w:unhideWhenUsed/>
    <w:rsid w:val="00BF6EBE"/>
    <w:pPr>
      <w:tabs>
        <w:tab w:val="center" w:pos="4153"/>
        <w:tab w:val="right" w:pos="8306"/>
      </w:tabs>
      <w:snapToGrid w:val="0"/>
      <w:jc w:val="left"/>
    </w:pPr>
    <w:rPr>
      <w:sz w:val="18"/>
      <w:szCs w:val="18"/>
    </w:rPr>
  </w:style>
  <w:style w:type="character" w:customStyle="1" w:styleId="Char1">
    <w:name w:val="页脚 Char"/>
    <w:basedOn w:val="a0"/>
    <w:link w:val="a7"/>
    <w:uiPriority w:val="99"/>
    <w:rsid w:val="00BF6EBE"/>
    <w:rPr>
      <w:kern w:val="2"/>
      <w:sz w:val="18"/>
      <w:szCs w:val="18"/>
    </w:rPr>
  </w:style>
  <w:style w:type="paragraph" w:styleId="a8">
    <w:name w:val="Balloon Text"/>
    <w:basedOn w:val="a"/>
    <w:link w:val="Char2"/>
    <w:uiPriority w:val="99"/>
    <w:semiHidden/>
    <w:unhideWhenUsed/>
    <w:rsid w:val="00C13937"/>
    <w:rPr>
      <w:sz w:val="18"/>
      <w:szCs w:val="18"/>
    </w:rPr>
  </w:style>
  <w:style w:type="character" w:customStyle="1" w:styleId="Char2">
    <w:name w:val="批注框文本 Char"/>
    <w:basedOn w:val="a0"/>
    <w:link w:val="a8"/>
    <w:uiPriority w:val="99"/>
    <w:semiHidden/>
    <w:rsid w:val="00C139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st2606520@126.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2000</Words>
  <Characters>11403</Characters>
  <Application>Microsoft Office Word</Application>
  <DocSecurity>0</DocSecurity>
  <Lines>95</Lines>
  <Paragraphs>26</Paragraphs>
  <ScaleCrop>false</ScaleCrop>
  <Company>Microsoft</Company>
  <LinksUpToDate>false</LinksUpToDate>
  <CharactersWithSpaces>13377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dnjs</dc:creator>
  <cp:lastModifiedBy>微软用户</cp:lastModifiedBy>
  <cp:revision>2</cp:revision>
  <cp:lastPrinted>2011-10-02T19:30:00Z</cp:lastPrinted>
  <dcterms:created xsi:type="dcterms:W3CDTF">2011-11-06T17:16:00Z</dcterms:created>
  <dcterms:modified xsi:type="dcterms:W3CDTF">2011-11-06T17:16:00Z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